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C26" w:rsidRDefault="00614C26" w:rsidP="00614C26">
      <w:pPr>
        <w:jc w:val="center"/>
      </w:pPr>
      <w:r>
        <w:t>ДОГОВОР</w:t>
      </w:r>
    </w:p>
    <w:p w:rsidR="00614C26" w:rsidRDefault="00614C26" w:rsidP="008E4723">
      <w:pPr>
        <w:jc w:val="center"/>
      </w:pPr>
      <w:r>
        <w:t>На обслуживание квартиры, принадлежащей собственнику жилья</w:t>
      </w:r>
    </w:p>
    <w:p w:rsidR="00F02C4E" w:rsidRDefault="00F02C4E" w:rsidP="008E4723">
      <w:pPr>
        <w:jc w:val="center"/>
      </w:pPr>
    </w:p>
    <w:p w:rsidR="00614C26" w:rsidRDefault="00614C26" w:rsidP="00DB5B15">
      <w:pPr>
        <w:jc w:val="both"/>
      </w:pPr>
      <w:r>
        <w:t>Г. Чита                                     от «___»________________________________________20   г.</w:t>
      </w:r>
    </w:p>
    <w:p w:rsidR="00F02C4E" w:rsidRDefault="00F02C4E" w:rsidP="00DB5B15">
      <w:pPr>
        <w:jc w:val="both"/>
      </w:pPr>
    </w:p>
    <w:p w:rsidR="00614C26" w:rsidRDefault="00614C26" w:rsidP="00DB5B15">
      <w:pPr>
        <w:jc w:val="both"/>
      </w:pPr>
      <w:r>
        <w:t>Владелец (квартиросъемщик) квартиры № ____ по  улице___________________________________</w:t>
      </w:r>
      <w:r w:rsidR="00C35068">
        <w:t>_______</w:t>
      </w:r>
    </w:p>
    <w:p w:rsidR="00614C26" w:rsidRDefault="00614C26" w:rsidP="00DB5B15">
      <w:pPr>
        <w:jc w:val="both"/>
      </w:pPr>
      <w:r>
        <w:t>В лице___________________________________</w:t>
      </w:r>
      <w:r w:rsidR="00C35068">
        <w:t>___________________________________________________</w:t>
      </w:r>
      <w:r>
        <w:t xml:space="preserve"> с одной стороны, и ТСЖ «Луч» в лице председателя  </w:t>
      </w:r>
      <w:proofErr w:type="spellStart"/>
      <w:r w:rsidRPr="00C35068">
        <w:rPr>
          <w:b/>
          <w:u w:val="single"/>
        </w:rPr>
        <w:t>Туранова</w:t>
      </w:r>
      <w:proofErr w:type="spellEnd"/>
      <w:r w:rsidRPr="00C35068">
        <w:rPr>
          <w:b/>
          <w:u w:val="single"/>
        </w:rPr>
        <w:t xml:space="preserve"> Ю.А</w:t>
      </w:r>
      <w:r>
        <w:t xml:space="preserve">., действующего на основании </w:t>
      </w:r>
      <w:r w:rsidRPr="00C35068">
        <w:rPr>
          <w:b/>
          <w:u w:val="single"/>
        </w:rPr>
        <w:t>Устава</w:t>
      </w:r>
      <w:r>
        <w:t>, с другой стороны, заключили настоящий договор на обслуживание квартиры.</w:t>
      </w:r>
    </w:p>
    <w:p w:rsidR="00F02C4E" w:rsidRDefault="00F02C4E" w:rsidP="00DB5B15">
      <w:pPr>
        <w:jc w:val="both"/>
      </w:pPr>
    </w:p>
    <w:p w:rsidR="00614C26" w:rsidRDefault="00614C26" w:rsidP="00D1723C">
      <w:pPr>
        <w:jc w:val="center"/>
      </w:pPr>
      <w:r>
        <w:t>ПРАВА И ОБЯЗАННОСТИ СТОРОН</w:t>
      </w:r>
    </w:p>
    <w:p w:rsidR="00614C26" w:rsidRDefault="00614C26" w:rsidP="00350CFF">
      <w:pPr>
        <w:pStyle w:val="a3"/>
        <w:numPr>
          <w:ilvl w:val="0"/>
          <w:numId w:val="1"/>
        </w:numPr>
        <w:ind w:left="0" w:firstLine="0"/>
        <w:jc w:val="both"/>
      </w:pPr>
      <w:r w:rsidRPr="00614C26">
        <w:t>ТСЖ</w:t>
      </w:r>
      <w:r>
        <w:t xml:space="preserve"> «Луч» обязуется обеспечивать:</w:t>
      </w:r>
    </w:p>
    <w:p w:rsidR="00614C26" w:rsidRDefault="00614C26" w:rsidP="00350CFF">
      <w:pPr>
        <w:pStyle w:val="a3"/>
        <w:numPr>
          <w:ilvl w:val="1"/>
          <w:numId w:val="1"/>
        </w:numPr>
        <w:ind w:left="0" w:firstLine="0"/>
        <w:jc w:val="both"/>
      </w:pPr>
      <w:r>
        <w:t xml:space="preserve">За счет расходования средств, поступающих от владельца квартиры (квартиросъемщика) в виде квартирной платы за коммунальные услуги и плату за техническое содержание жилья </w:t>
      </w:r>
      <w:proofErr w:type="gramStart"/>
      <w:r>
        <w:t>согласно</w:t>
      </w:r>
      <w:proofErr w:type="gramEnd"/>
      <w:r>
        <w:t xml:space="preserve"> городских тарифов, ежегодно утверждаемых Постановлением РСТ.</w:t>
      </w:r>
    </w:p>
    <w:p w:rsidR="00614C26" w:rsidRDefault="00614C26" w:rsidP="00350CFF">
      <w:pPr>
        <w:pStyle w:val="a3"/>
        <w:ind w:left="0"/>
        <w:jc w:val="both"/>
      </w:pPr>
      <w:r>
        <w:t>А) подачу в квартиру тепла (в период отопительного сезона);</w:t>
      </w:r>
    </w:p>
    <w:p w:rsidR="00614C26" w:rsidRDefault="00614C26" w:rsidP="00350CFF">
      <w:pPr>
        <w:pStyle w:val="a3"/>
        <w:ind w:left="0"/>
        <w:jc w:val="both"/>
      </w:pPr>
      <w:r>
        <w:t>Б) горячей и холодной воды (до отключающих вентилей);</w:t>
      </w:r>
    </w:p>
    <w:p w:rsidR="00614C26" w:rsidRDefault="00A95380" w:rsidP="00350CFF">
      <w:pPr>
        <w:pStyle w:val="a3"/>
        <w:ind w:left="0"/>
        <w:jc w:val="both"/>
      </w:pPr>
      <w:r>
        <w:t xml:space="preserve">В) электроэнергии (до квартирного прибора учета), в случае неоплаты за э/энергию, другие коммунальные услуги и техническое обслуживание в течение трех месяцев производит отключение </w:t>
      </w:r>
      <w:r w:rsidR="002163D5">
        <w:t>потребителя от подачи э/энергии;</w:t>
      </w:r>
    </w:p>
    <w:p w:rsidR="002163D5" w:rsidRDefault="002163D5" w:rsidP="00350CFF">
      <w:pPr>
        <w:pStyle w:val="a3"/>
        <w:ind w:left="0"/>
        <w:jc w:val="both"/>
      </w:pPr>
      <w:r>
        <w:t>Г) прием канализационных стоков (от основных стояков);</w:t>
      </w:r>
    </w:p>
    <w:p w:rsidR="002163D5" w:rsidRDefault="002163D5" w:rsidP="00350CFF">
      <w:pPr>
        <w:pStyle w:val="a3"/>
        <w:ind w:left="0"/>
        <w:jc w:val="both"/>
      </w:pPr>
      <w:r>
        <w:t>Д) работу лифтов;</w:t>
      </w:r>
    </w:p>
    <w:p w:rsidR="002163D5" w:rsidRDefault="002163D5" w:rsidP="00350CFF">
      <w:pPr>
        <w:pStyle w:val="a3"/>
        <w:ind w:left="0"/>
        <w:jc w:val="both"/>
      </w:pPr>
      <w:r>
        <w:t>Е) вывозу бытового мусора;</w:t>
      </w:r>
    </w:p>
    <w:p w:rsidR="002163D5" w:rsidRDefault="002163D5" w:rsidP="00350CFF">
      <w:pPr>
        <w:pStyle w:val="a3"/>
        <w:ind w:left="0"/>
        <w:jc w:val="both"/>
      </w:pPr>
      <w:r>
        <w:t>Ж) содержание в надлежащем состоянии придомовой территории;</w:t>
      </w:r>
    </w:p>
    <w:p w:rsidR="002163D5" w:rsidRDefault="002163D5" w:rsidP="00350CFF">
      <w:pPr>
        <w:pStyle w:val="a3"/>
        <w:ind w:left="0"/>
        <w:jc w:val="both"/>
      </w:pPr>
      <w:r>
        <w:t>З) оказание услуг по регистрации и снятию с учета граждан, замену паспортов.</w:t>
      </w:r>
    </w:p>
    <w:p w:rsidR="002163D5" w:rsidRDefault="002163D5" w:rsidP="00350CFF">
      <w:pPr>
        <w:pStyle w:val="a3"/>
        <w:ind w:left="0"/>
        <w:jc w:val="both"/>
      </w:pPr>
      <w:r>
        <w:t>1.2.</w:t>
      </w:r>
    </w:p>
    <w:p w:rsidR="002163D5" w:rsidRDefault="002163D5" w:rsidP="00350CFF">
      <w:pPr>
        <w:pStyle w:val="a3"/>
        <w:ind w:left="0"/>
        <w:jc w:val="both"/>
      </w:pPr>
      <w:r>
        <w:t>А) текущий ремонт подъездов согласно графику;</w:t>
      </w:r>
    </w:p>
    <w:p w:rsidR="002163D5" w:rsidRDefault="002163D5" w:rsidP="00350CFF">
      <w:pPr>
        <w:pStyle w:val="a3"/>
        <w:ind w:left="0"/>
        <w:jc w:val="both"/>
      </w:pPr>
      <w:r>
        <w:t>Б) освещение лестничных клеток путем подачи э/энергии;</w:t>
      </w:r>
    </w:p>
    <w:p w:rsidR="002163D5" w:rsidRDefault="002163D5" w:rsidP="00350CFF">
      <w:pPr>
        <w:pStyle w:val="a3"/>
        <w:ind w:left="0"/>
        <w:jc w:val="both"/>
      </w:pPr>
      <w:r>
        <w:t>В) своевременная локализация всех видов аварийных ситуаций (течи канализации, водопровода, устранение течей в квартирах, течи кровель)</w:t>
      </w:r>
      <w:r w:rsidR="0052038E">
        <w:t>;</w:t>
      </w:r>
    </w:p>
    <w:p w:rsidR="0052038E" w:rsidRDefault="0052038E" w:rsidP="00350CFF">
      <w:pPr>
        <w:pStyle w:val="a3"/>
        <w:ind w:left="0"/>
        <w:jc w:val="both"/>
      </w:pPr>
      <w:r>
        <w:t xml:space="preserve">Г) периодические </w:t>
      </w:r>
      <w:r w:rsidR="0060012D">
        <w:t>осмотры технического состояния лифтового оборудования и его ремонт специалистами обслуживающей организации;</w:t>
      </w:r>
    </w:p>
    <w:p w:rsidR="00421E3B" w:rsidRDefault="00421E3B" w:rsidP="00350CFF">
      <w:pPr>
        <w:pStyle w:val="a3"/>
        <w:ind w:left="0"/>
        <w:jc w:val="both"/>
      </w:pPr>
      <w:r>
        <w:t>Д) подготовка жилого дома к отопительному сезону (ремонт входных дверей, остекление фрамуг навешивание пружин и т.д.);</w:t>
      </w:r>
    </w:p>
    <w:p w:rsidR="00346208" w:rsidRDefault="00346208" w:rsidP="00350CFF">
      <w:pPr>
        <w:pStyle w:val="a3"/>
        <w:ind w:left="0"/>
        <w:jc w:val="both"/>
      </w:pPr>
      <w:r>
        <w:t>2. Владелец квартиры (квартиросъемщик) обязан:</w:t>
      </w:r>
    </w:p>
    <w:p w:rsidR="00346208" w:rsidRDefault="00346208" w:rsidP="00350CFF">
      <w:pPr>
        <w:pStyle w:val="a3"/>
        <w:ind w:left="0"/>
        <w:jc w:val="both"/>
      </w:pPr>
      <w:r>
        <w:t>2.1. Использовать квартиру только как жилое  помещение. Не производить без согласования с ТСЖ переустройства системы отопления (установка дополнительных приборов отопления, демонтаж перемычек на батареях). Перепланировку производить с письменного разрешения соответствующих органов Государственного управления.</w:t>
      </w:r>
    </w:p>
    <w:p w:rsidR="00346208" w:rsidRDefault="00346208" w:rsidP="00350CFF">
      <w:pPr>
        <w:pStyle w:val="a3"/>
        <w:ind w:left="0"/>
        <w:jc w:val="both"/>
      </w:pPr>
      <w:r>
        <w:t>2.2. Участвовать в расходах, связанных с обслуживанием и ремонтом инженерного оборудования, ест общего пользования дома и содержанием территории;</w:t>
      </w:r>
    </w:p>
    <w:p w:rsidR="00346208" w:rsidRDefault="00346208" w:rsidP="00350CFF">
      <w:pPr>
        <w:pStyle w:val="a3"/>
        <w:ind w:left="0"/>
        <w:jc w:val="both"/>
      </w:pPr>
      <w:r>
        <w:lastRenderedPageBreak/>
        <w:t>2.3. Своевременно оплачивать коммунальные услуги по тарифам, установленным для жилого фонда (холодное и горячее водоснабжение</w:t>
      </w:r>
      <w:r w:rsidR="00DB5B15">
        <w:t>, канализация, отопление, вывоз бытового мусора, э/энергия, техническое обслуживание).</w:t>
      </w:r>
    </w:p>
    <w:p w:rsidR="00DB5B15" w:rsidRDefault="00DB5B15" w:rsidP="00350CFF">
      <w:pPr>
        <w:pStyle w:val="a3"/>
        <w:ind w:left="0"/>
        <w:jc w:val="both"/>
      </w:pPr>
      <w:r>
        <w:t xml:space="preserve">     Оплата производится до 10 числа месяца, следующего за </w:t>
      </w:r>
      <w:proofErr w:type="gramStart"/>
      <w:r>
        <w:t>расчетным</w:t>
      </w:r>
      <w:proofErr w:type="gramEnd"/>
      <w:r>
        <w:t>. За несвоевременную оплату взимается пени в размере 1/300 Ставки Рефинансирования Банка за каждый день просрочки по тарифам, действующим на день платежа.</w:t>
      </w:r>
    </w:p>
    <w:p w:rsidR="00DB5B15" w:rsidRDefault="00DB5B15" w:rsidP="00350CFF">
      <w:pPr>
        <w:pStyle w:val="a3"/>
        <w:ind w:left="0"/>
        <w:jc w:val="both"/>
      </w:pPr>
      <w:r>
        <w:t>2.4. При капительном ремонте дома и в аварийных ситуациях  обеспечивать доступ в квартиру работников ремонтных служб.</w:t>
      </w:r>
    </w:p>
    <w:p w:rsidR="00DB5B15" w:rsidRDefault="00DB5B15" w:rsidP="00350CFF">
      <w:pPr>
        <w:pStyle w:val="a3"/>
        <w:ind w:left="0"/>
        <w:jc w:val="both"/>
      </w:pPr>
      <w:r>
        <w:t>2.5. Владелец квартиры (квартиросъемщик) и члены его семьи несут персональную ответственность за сохранность дома и мест общего пользования, санитарное состояние квартиры и состояние санитарно-технического оборудования в ней.</w:t>
      </w:r>
    </w:p>
    <w:p w:rsidR="00DB5B15" w:rsidRDefault="00DB5B15" w:rsidP="00350CFF">
      <w:pPr>
        <w:pStyle w:val="a3"/>
        <w:ind w:left="0"/>
        <w:jc w:val="both"/>
      </w:pPr>
      <w:r>
        <w:t>2.6. При производстве ремонтных работ применение и подключение энергоемкого оборудования (сварочные трансформаторы, шлифовальные машины и т.д.) согласовать с ТСЖ.</w:t>
      </w:r>
    </w:p>
    <w:p w:rsidR="00DB5B15" w:rsidRDefault="00DB5B15" w:rsidP="00350CFF">
      <w:pPr>
        <w:pStyle w:val="a3"/>
        <w:ind w:left="0"/>
        <w:jc w:val="both"/>
      </w:pPr>
      <w:r>
        <w:t>3. Все споры, возникающие в связи с применением  настоящего договора, решаются в соответствии с действующим законодательством.</w:t>
      </w:r>
    </w:p>
    <w:p w:rsidR="00DB5B15" w:rsidRDefault="00DB5B15" w:rsidP="00350CFF">
      <w:pPr>
        <w:pStyle w:val="a3"/>
        <w:ind w:left="0"/>
        <w:jc w:val="both"/>
      </w:pPr>
      <w:r>
        <w:t>4. Настоящий договор действителен с момента подписания.</w:t>
      </w:r>
    </w:p>
    <w:p w:rsidR="00C35068" w:rsidRDefault="00C35068" w:rsidP="00350CFF">
      <w:pPr>
        <w:pStyle w:val="a3"/>
        <w:ind w:left="0"/>
        <w:jc w:val="both"/>
      </w:pPr>
    </w:p>
    <w:p w:rsidR="00DB5B15" w:rsidRDefault="00DB5B15" w:rsidP="00350CFF">
      <w:pPr>
        <w:pStyle w:val="a3"/>
        <w:ind w:left="0"/>
        <w:jc w:val="both"/>
      </w:pPr>
      <w:r>
        <w:t>Данный договор составлен в 2-х экз., по одному экз. каждой стороне.</w:t>
      </w:r>
    </w:p>
    <w:p w:rsidR="00421E3B" w:rsidRDefault="00421E3B" w:rsidP="002163D5">
      <w:pPr>
        <w:pStyle w:val="a3"/>
        <w:ind w:left="284" w:hanging="284"/>
      </w:pPr>
    </w:p>
    <w:p w:rsidR="00421E3B" w:rsidRDefault="00421E3B" w:rsidP="00421E3B"/>
    <w:p w:rsidR="002163D5" w:rsidRDefault="002163D5" w:rsidP="00A95380">
      <w:pPr>
        <w:pStyle w:val="a3"/>
        <w:ind w:left="284" w:hanging="284"/>
      </w:pPr>
    </w:p>
    <w:p w:rsidR="00614C26" w:rsidRPr="00614C26" w:rsidRDefault="00614C26" w:rsidP="00614C26">
      <w:pPr>
        <w:pStyle w:val="a3"/>
      </w:pPr>
    </w:p>
    <w:sectPr w:rsidR="00614C26" w:rsidRPr="00614C26" w:rsidSect="00350CFF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5657F2"/>
    <w:multiLevelType w:val="multilevel"/>
    <w:tmpl w:val="299CC0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14C26"/>
    <w:rsid w:val="000F0C72"/>
    <w:rsid w:val="002163D5"/>
    <w:rsid w:val="00346208"/>
    <w:rsid w:val="00350CFF"/>
    <w:rsid w:val="00421E3B"/>
    <w:rsid w:val="0052038E"/>
    <w:rsid w:val="0060012D"/>
    <w:rsid w:val="00614C26"/>
    <w:rsid w:val="008E4723"/>
    <w:rsid w:val="00A95380"/>
    <w:rsid w:val="00C35068"/>
    <w:rsid w:val="00D1723C"/>
    <w:rsid w:val="00DB5B15"/>
    <w:rsid w:val="00F02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C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4C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534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11</cp:revision>
  <dcterms:created xsi:type="dcterms:W3CDTF">2013-08-05T06:42:00Z</dcterms:created>
  <dcterms:modified xsi:type="dcterms:W3CDTF">2013-08-06T05:55:00Z</dcterms:modified>
</cp:coreProperties>
</file>