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D438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CYR" w:hAnsi="Arial CYR" w:cs="Arial CYR"/>
          <w:sz w:val="28"/>
          <w:szCs w:val="28"/>
        </w:rPr>
      </w:pPr>
      <w:r>
        <w:rPr>
          <w:rFonts w:ascii="Arial" w:hAnsi="Arial" w:cs="Arial"/>
          <w:sz w:val="29"/>
          <w:szCs w:val="29"/>
          <w:lang w:val="en-US"/>
        </w:rPr>
        <w:tab/>
      </w:r>
      <w:r>
        <w:rPr>
          <w:rFonts w:ascii="Arial" w:hAnsi="Arial" w:cs="Arial"/>
          <w:sz w:val="29"/>
          <w:szCs w:val="29"/>
          <w:lang w:val="en-US"/>
        </w:rPr>
        <w:tab/>
      </w:r>
      <w:r>
        <w:rPr>
          <w:rFonts w:ascii="Arial" w:hAnsi="Arial" w:cs="Arial"/>
          <w:sz w:val="29"/>
          <w:szCs w:val="29"/>
          <w:lang w:val="en-US"/>
        </w:rPr>
        <w:tab/>
      </w:r>
      <w:r>
        <w:rPr>
          <w:rFonts w:ascii="Arial CYR" w:hAnsi="Arial CYR" w:cs="Arial CYR"/>
          <w:sz w:val="28"/>
          <w:szCs w:val="28"/>
        </w:rPr>
        <w:t>Заключение ревизионной комиссии</w:t>
      </w:r>
    </w:p>
    <w:p w:rsidR="00000000" w:rsidRDefault="002D438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US"/>
        </w:rPr>
      </w:pPr>
    </w:p>
    <w:p w:rsidR="00000000" w:rsidRDefault="002D438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 CYR" w:hAnsi="Arial CYR" w:cs="Arial CYR"/>
          <w:sz w:val="28"/>
          <w:szCs w:val="28"/>
        </w:rPr>
      </w:pPr>
      <w:r>
        <w:rPr>
          <w:rFonts w:ascii="Arial CYR" w:hAnsi="Arial CYR" w:cs="Arial CYR"/>
          <w:sz w:val="28"/>
          <w:szCs w:val="28"/>
        </w:rPr>
        <w:t>Отвлечений денежных средств в 2013 г. на неуставную деятельность не выявлено.</w:t>
      </w:r>
    </w:p>
    <w:p w:rsidR="00000000" w:rsidRDefault="002D438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lang w:val="en-US"/>
        </w:rPr>
      </w:pPr>
    </w:p>
    <w:p w:rsidR="00000000" w:rsidRDefault="002D438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lang w:val="en-US"/>
        </w:rPr>
      </w:pPr>
    </w:p>
    <w:p w:rsidR="00000000" w:rsidRDefault="002D438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Fonts w:ascii="Arial CYR" w:hAnsi="Arial CYR" w:cs="Arial CYR"/>
          <w:sz w:val="28"/>
          <w:szCs w:val="28"/>
        </w:rPr>
        <w:t>п/п Ревизионная комиссия ТСЖ Луч</w:t>
      </w:r>
      <w:r>
        <w:rPr>
          <w:rFonts w:ascii="Arial" w:hAnsi="Arial" w:cs="Arial"/>
          <w:sz w:val="28"/>
          <w:szCs w:val="28"/>
          <w:lang w:val="en-US"/>
        </w:rPr>
        <w:t>»</w:t>
      </w:r>
    </w:p>
    <w:p w:rsidR="00000000" w:rsidRDefault="002D438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US"/>
        </w:rPr>
      </w:pPr>
    </w:p>
    <w:p w:rsidR="00000000" w:rsidRDefault="002D438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9"/>
          <w:szCs w:val="29"/>
          <w:lang w:val="en-US"/>
        </w:rPr>
      </w:pPr>
      <w:r>
        <w:rPr>
          <w:rFonts w:ascii="Arial" w:hAnsi="Arial" w:cs="Arial"/>
          <w:sz w:val="29"/>
          <w:szCs w:val="29"/>
          <w:lang w:val="en-US"/>
        </w:rPr>
        <w:t xml:space="preserve">          </w:t>
      </w:r>
    </w:p>
    <w:sectPr w:rsidR="00000000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D4386"/>
    <w:rsid w:val="002D4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Apopova</dc:creator>
  <cp:lastModifiedBy>Apopova</cp:lastModifiedBy>
  <cp:revision>2</cp:revision>
  <dcterms:created xsi:type="dcterms:W3CDTF">2014-04-17T01:27:00Z</dcterms:created>
  <dcterms:modified xsi:type="dcterms:W3CDTF">2014-04-17T01:27:00Z</dcterms:modified>
</cp:coreProperties>
</file>