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604" w:rsidRDefault="00D56604" w:rsidP="00D56604">
      <w:pPr>
        <w:pStyle w:val="afffe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45085</wp:posOffset>
            </wp:positionV>
            <wp:extent cx="1088390" cy="1178560"/>
            <wp:effectExtent l="19050" t="19050" r="16510" b="21590"/>
            <wp:wrapSquare wrapText="bothSides"/>
            <wp:docPr id="3" name="Рисунок 3" descr="ГЕРБ_чб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ГЕРБ_чб_small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117856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45085</wp:posOffset>
            </wp:positionV>
            <wp:extent cx="1088390" cy="1178560"/>
            <wp:effectExtent l="19050" t="19050" r="16510" b="21590"/>
            <wp:wrapSquare wrapText="bothSides"/>
            <wp:docPr id="2" name="Рисунок 2" descr="ГЕРБ_чб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чб_small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117856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6604" w:rsidRPr="00105F7F" w:rsidRDefault="00D56604" w:rsidP="00C96823">
      <w:pPr>
        <w:pStyle w:val="2"/>
        <w:spacing w:line="360" w:lineRule="auto"/>
        <w:rPr>
          <w:b w:val="0"/>
          <w:szCs w:val="28"/>
        </w:rPr>
      </w:pPr>
      <w:r w:rsidRPr="00105F7F">
        <w:rPr>
          <w:b w:val="0"/>
          <w:szCs w:val="28"/>
        </w:rPr>
        <w:t>УПРАВЛЕНИЕ РЕГУЛИРОВАНИЯ ЦЕН И ТАРИФОВ</w:t>
      </w:r>
    </w:p>
    <w:p w:rsidR="00D56604" w:rsidRPr="00105F7F" w:rsidRDefault="00D56604" w:rsidP="00A13742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ГОРОДСКОГО</w:t>
      </w:r>
      <w:r w:rsidRPr="00105F7F">
        <w:rPr>
          <w:sz w:val="28"/>
          <w:szCs w:val="28"/>
        </w:rPr>
        <w:t xml:space="preserve"> ОКРУГ</w:t>
      </w:r>
      <w:r>
        <w:rPr>
          <w:sz w:val="28"/>
          <w:szCs w:val="28"/>
        </w:rPr>
        <w:t>А</w:t>
      </w:r>
      <w:r w:rsidRPr="00105F7F">
        <w:rPr>
          <w:sz w:val="28"/>
          <w:szCs w:val="28"/>
        </w:rPr>
        <w:t xml:space="preserve"> «ГОРОД ЧИТА»</w:t>
      </w:r>
    </w:p>
    <w:p w:rsidR="00D56604" w:rsidRPr="00105F7F" w:rsidRDefault="00D56604" w:rsidP="00A13742">
      <w:pPr>
        <w:jc w:val="center"/>
        <w:rPr>
          <w:spacing w:val="100"/>
          <w:sz w:val="28"/>
          <w:szCs w:val="28"/>
        </w:rPr>
      </w:pPr>
    </w:p>
    <w:p w:rsidR="00D56604" w:rsidRDefault="00D56604" w:rsidP="00A13742">
      <w:pPr>
        <w:jc w:val="center"/>
        <w:rPr>
          <w:b/>
          <w:spacing w:val="110"/>
          <w:sz w:val="36"/>
        </w:rPr>
      </w:pPr>
      <w:r>
        <w:rPr>
          <w:b/>
          <w:spacing w:val="110"/>
          <w:sz w:val="36"/>
        </w:rPr>
        <w:t>ПОСТАНОВЛЕНИЕ</w:t>
      </w:r>
    </w:p>
    <w:p w:rsidR="00D56604" w:rsidRPr="008355A7" w:rsidRDefault="00D56604" w:rsidP="00A13742">
      <w:pPr>
        <w:jc w:val="right"/>
        <w:rPr>
          <w:b/>
          <w:spacing w:val="110"/>
          <w:sz w:val="28"/>
          <w:szCs w:val="28"/>
        </w:rPr>
      </w:pPr>
    </w:p>
    <w:p w:rsidR="00D56604" w:rsidRPr="008355A7" w:rsidRDefault="00D56604" w:rsidP="00A13742">
      <w:pPr>
        <w:jc w:val="right"/>
        <w:rPr>
          <w:b/>
          <w:spacing w:val="110"/>
          <w:sz w:val="28"/>
          <w:szCs w:val="28"/>
        </w:rPr>
      </w:pPr>
    </w:p>
    <w:p w:rsidR="00D56604" w:rsidRPr="00D56604" w:rsidRDefault="00D56604" w:rsidP="00D56604">
      <w:pPr>
        <w:pStyle w:val="21"/>
        <w:tabs>
          <w:tab w:val="clear" w:pos="9781"/>
        </w:tabs>
        <w:spacing w:after="240"/>
        <w:rPr>
          <w:szCs w:val="28"/>
        </w:rPr>
      </w:pPr>
      <w:r>
        <w:rPr>
          <w:szCs w:val="28"/>
        </w:rPr>
        <w:t>от «</w:t>
      </w:r>
      <w:r>
        <w:rPr>
          <w:szCs w:val="28"/>
          <w:u w:val="single"/>
        </w:rPr>
        <w:t>18</w:t>
      </w:r>
      <w:r>
        <w:rPr>
          <w:szCs w:val="28"/>
        </w:rPr>
        <w:t xml:space="preserve">» </w:t>
      </w:r>
      <w:r w:rsidRPr="007314CC">
        <w:rPr>
          <w:szCs w:val="28"/>
          <w:u w:val="single"/>
        </w:rPr>
        <w:t xml:space="preserve">июня </w:t>
      </w:r>
      <w:r>
        <w:rPr>
          <w:szCs w:val="28"/>
        </w:rPr>
        <w:t xml:space="preserve">2012 г.                  </w:t>
      </w:r>
      <w:r w:rsidR="00AF5ECF">
        <w:rPr>
          <w:szCs w:val="28"/>
        </w:rPr>
        <w:t xml:space="preserve">   </w:t>
      </w:r>
      <w:r w:rsidR="00AF5ECF">
        <w:rPr>
          <w:szCs w:val="28"/>
        </w:rPr>
        <w:tab/>
      </w:r>
      <w:r w:rsidR="00AF5ECF">
        <w:rPr>
          <w:szCs w:val="28"/>
        </w:rPr>
        <w:tab/>
      </w:r>
      <w:r w:rsidR="00AF5ECF">
        <w:rPr>
          <w:szCs w:val="28"/>
        </w:rPr>
        <w:tab/>
      </w:r>
      <w:r w:rsidR="00AF5ECF">
        <w:rPr>
          <w:szCs w:val="28"/>
        </w:rPr>
        <w:tab/>
      </w:r>
      <w:r w:rsidR="00AF5ECF">
        <w:rPr>
          <w:szCs w:val="28"/>
        </w:rPr>
        <w:tab/>
        <w:t xml:space="preserve">             </w:t>
      </w:r>
      <w:r>
        <w:rPr>
          <w:szCs w:val="28"/>
        </w:rPr>
        <w:t>№</w:t>
      </w:r>
      <w:r w:rsidRPr="007314CC">
        <w:rPr>
          <w:szCs w:val="28"/>
          <w:u w:val="single"/>
        </w:rPr>
        <w:t xml:space="preserve"> 1</w:t>
      </w:r>
      <w:r>
        <w:rPr>
          <w:szCs w:val="28"/>
          <w:u w:val="single"/>
        </w:rPr>
        <w:t>1</w:t>
      </w:r>
    </w:p>
    <w:p w:rsidR="00D56604" w:rsidRPr="00D56604" w:rsidRDefault="00D56604" w:rsidP="00D56604">
      <w:pPr>
        <w:shd w:val="clear" w:color="auto" w:fill="FFFFFF"/>
        <w:spacing w:before="100" w:beforeAutospacing="1"/>
        <w:ind w:firstLine="0"/>
        <w:contextualSpacing/>
        <w:jc w:val="left"/>
        <w:rPr>
          <w:sz w:val="24"/>
          <w:szCs w:val="28"/>
        </w:rPr>
      </w:pPr>
      <w:r w:rsidRPr="00D56604">
        <w:rPr>
          <w:sz w:val="24"/>
          <w:szCs w:val="28"/>
        </w:rPr>
        <w:t>Об установлении размера платы</w:t>
      </w:r>
    </w:p>
    <w:p w:rsidR="00D56604" w:rsidRPr="00D56604" w:rsidRDefault="00D56604" w:rsidP="00D56604">
      <w:pPr>
        <w:shd w:val="clear" w:color="auto" w:fill="FFFFFF"/>
        <w:spacing w:before="100" w:beforeAutospacing="1"/>
        <w:ind w:firstLine="0"/>
        <w:contextualSpacing/>
        <w:jc w:val="left"/>
        <w:rPr>
          <w:sz w:val="24"/>
          <w:szCs w:val="28"/>
        </w:rPr>
      </w:pPr>
      <w:r w:rsidRPr="00D56604">
        <w:rPr>
          <w:sz w:val="24"/>
          <w:szCs w:val="28"/>
        </w:rPr>
        <w:t>за помещение в многоквартирном  доме</w:t>
      </w:r>
    </w:p>
    <w:p w:rsidR="00D56604" w:rsidRPr="00D56604" w:rsidRDefault="00D56604" w:rsidP="00D56604">
      <w:pPr>
        <w:shd w:val="clear" w:color="auto" w:fill="FFFFFF"/>
        <w:spacing w:before="100" w:beforeAutospacing="1"/>
        <w:ind w:firstLine="0"/>
        <w:contextualSpacing/>
        <w:jc w:val="left"/>
        <w:rPr>
          <w:sz w:val="22"/>
          <w:szCs w:val="24"/>
          <w:u w:val="single"/>
        </w:rPr>
      </w:pPr>
      <w:r>
        <w:rPr>
          <w:sz w:val="22"/>
          <w:szCs w:val="24"/>
          <w:u w:val="single"/>
        </w:rPr>
        <w:t>(</w:t>
      </w:r>
      <w:r w:rsidRPr="00D56604">
        <w:rPr>
          <w:sz w:val="22"/>
          <w:szCs w:val="24"/>
          <w:u w:val="single"/>
        </w:rPr>
        <w:t xml:space="preserve">в ред. постановления </w:t>
      </w:r>
      <w:proofErr w:type="spellStart"/>
      <w:r w:rsidRPr="00D56604">
        <w:rPr>
          <w:sz w:val="22"/>
          <w:szCs w:val="24"/>
          <w:u w:val="single"/>
        </w:rPr>
        <w:t>УРЦиТ</w:t>
      </w:r>
      <w:proofErr w:type="spellEnd"/>
      <w:r w:rsidRPr="00D56604">
        <w:rPr>
          <w:sz w:val="22"/>
          <w:szCs w:val="24"/>
          <w:u w:val="single"/>
        </w:rPr>
        <w:t xml:space="preserve"> от 11.09.2012, 27.12.2012 г.)</w:t>
      </w:r>
    </w:p>
    <w:p w:rsidR="00D56604" w:rsidRDefault="00D56604" w:rsidP="00D56604">
      <w:pPr>
        <w:shd w:val="clear" w:color="auto" w:fill="FFFFFF"/>
        <w:spacing w:before="100" w:beforeAutospacing="1"/>
        <w:ind w:left="51"/>
        <w:contextualSpacing/>
        <w:jc w:val="left"/>
        <w:rPr>
          <w:sz w:val="24"/>
          <w:szCs w:val="24"/>
          <w:u w:val="single"/>
        </w:rPr>
      </w:pPr>
    </w:p>
    <w:p w:rsidR="00D56604" w:rsidRDefault="00D56604" w:rsidP="00D56604">
      <w:pPr>
        <w:shd w:val="clear" w:color="auto" w:fill="FFFFFF"/>
        <w:spacing w:before="100" w:beforeAutospacing="1"/>
        <w:ind w:left="51"/>
        <w:contextualSpacing/>
        <w:rPr>
          <w:sz w:val="24"/>
          <w:szCs w:val="24"/>
          <w:u w:val="single"/>
        </w:rPr>
      </w:pPr>
    </w:p>
    <w:p w:rsidR="00897F84" w:rsidRPr="00817B6A" w:rsidRDefault="00897F84" w:rsidP="00D56604">
      <w:pPr>
        <w:ind w:firstLine="0"/>
        <w:rPr>
          <w:i/>
          <w:sz w:val="24"/>
          <w:u w:val="single"/>
        </w:rPr>
      </w:pPr>
      <w:r w:rsidRPr="00817B6A">
        <w:rPr>
          <w:i/>
          <w:sz w:val="24"/>
          <w:u w:val="single"/>
        </w:rPr>
        <w:t xml:space="preserve">Утратило силу </w:t>
      </w:r>
      <w:r w:rsidR="00043E0F">
        <w:rPr>
          <w:i/>
          <w:sz w:val="24"/>
          <w:u w:val="single"/>
        </w:rPr>
        <w:t xml:space="preserve">в </w:t>
      </w:r>
      <w:r w:rsidRPr="00817B6A">
        <w:rPr>
          <w:i/>
          <w:sz w:val="24"/>
          <w:u w:val="single"/>
        </w:rPr>
        <w:t xml:space="preserve">связи с выходом Постановления </w:t>
      </w:r>
      <w:proofErr w:type="spellStart"/>
      <w:r w:rsidRPr="00817B6A">
        <w:rPr>
          <w:i/>
          <w:sz w:val="24"/>
          <w:u w:val="single"/>
        </w:rPr>
        <w:t>УРЦиТ</w:t>
      </w:r>
      <w:proofErr w:type="spellEnd"/>
      <w:r w:rsidRPr="00817B6A">
        <w:rPr>
          <w:i/>
          <w:sz w:val="24"/>
          <w:u w:val="single"/>
        </w:rPr>
        <w:t xml:space="preserve"> от 24.06.2014.2013 № 14</w:t>
      </w:r>
    </w:p>
    <w:p w:rsidR="00897F84" w:rsidRDefault="00897F84" w:rsidP="00897F84"/>
    <w:p w:rsidR="00897F84" w:rsidRPr="00897F84" w:rsidRDefault="00897F84" w:rsidP="00897F84"/>
    <w:p w:rsidR="002C635C" w:rsidRDefault="002C635C">
      <w:pPr>
        <w:pStyle w:val="afa"/>
      </w:pPr>
    </w:p>
    <w:p w:rsidR="002C635C" w:rsidRDefault="0034465E">
      <w:proofErr w:type="gramStart"/>
      <w:r>
        <w:t xml:space="preserve">В соответствии со </w:t>
      </w:r>
      <w:hyperlink r:id="rId5" w:history="1">
        <w:r w:rsidRPr="00897F84">
          <w:rPr>
            <w:rStyle w:val="a4"/>
            <w:b w:val="0"/>
            <w:color w:val="000000" w:themeColor="text1"/>
          </w:rPr>
          <w:t>ст.ст. 154</w:t>
        </w:r>
      </w:hyperlink>
      <w:r w:rsidRPr="00897F84">
        <w:rPr>
          <w:color w:val="000000" w:themeColor="text1"/>
        </w:rPr>
        <w:t>,</w:t>
      </w:r>
      <w:r w:rsidRPr="00897F84">
        <w:rPr>
          <w:b/>
          <w:color w:val="000000" w:themeColor="text1"/>
        </w:rPr>
        <w:t xml:space="preserve"> </w:t>
      </w:r>
      <w:hyperlink r:id="rId6" w:history="1">
        <w:r w:rsidRPr="00897F84">
          <w:rPr>
            <w:rStyle w:val="a4"/>
            <w:b w:val="0"/>
            <w:color w:val="000000" w:themeColor="text1"/>
          </w:rPr>
          <w:t>156</w:t>
        </w:r>
      </w:hyperlink>
      <w:r w:rsidRPr="00897F84">
        <w:rPr>
          <w:color w:val="000000" w:themeColor="text1"/>
        </w:rPr>
        <w:t>,</w:t>
      </w:r>
      <w:r w:rsidRPr="00897F84">
        <w:rPr>
          <w:b/>
          <w:color w:val="000000" w:themeColor="text1"/>
        </w:rPr>
        <w:t xml:space="preserve"> </w:t>
      </w:r>
      <w:hyperlink r:id="rId7" w:history="1">
        <w:r w:rsidRPr="00897F84">
          <w:rPr>
            <w:rStyle w:val="a4"/>
            <w:b w:val="0"/>
            <w:color w:val="000000" w:themeColor="text1"/>
          </w:rPr>
          <w:t>158</w:t>
        </w:r>
      </w:hyperlink>
      <w:r>
        <w:t xml:space="preserve"> Жилищного кодекса Российской Федерации, с </w:t>
      </w:r>
      <w:hyperlink r:id="rId8" w:history="1">
        <w:r w:rsidR="00897F84">
          <w:rPr>
            <w:rStyle w:val="a4"/>
            <w:b w:val="0"/>
            <w:color w:val="000000" w:themeColor="text1"/>
          </w:rPr>
          <w:t>П</w:t>
        </w:r>
        <w:r w:rsidRPr="00897F84">
          <w:rPr>
            <w:rStyle w:val="a4"/>
            <w:b w:val="0"/>
            <w:color w:val="000000" w:themeColor="text1"/>
          </w:rPr>
          <w:t>остановлением</w:t>
        </w:r>
      </w:hyperlink>
      <w:r w:rsidRPr="00897F84">
        <w:rPr>
          <w:color w:val="000000" w:themeColor="text1"/>
        </w:rPr>
        <w:t xml:space="preserve"> Правительства РФ от 13.08.2006 </w:t>
      </w:r>
      <w:r w:rsidR="00897F84">
        <w:rPr>
          <w:color w:val="000000" w:themeColor="text1"/>
        </w:rPr>
        <w:t>№</w:t>
      </w:r>
      <w:r w:rsidRPr="00897F84">
        <w:rPr>
          <w:color w:val="000000" w:themeColor="text1"/>
        </w:rPr>
        <w:t> 491 "Об утверждении Правил содержания</w:t>
      </w:r>
      <w:r>
        <w:t xml:space="preserve">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</w:t>
      </w:r>
      <w:proofErr w:type="gramEnd"/>
      <w:r>
        <w:t xml:space="preserve">) с перерывами, превышающими установленную продолжительность", </w:t>
      </w:r>
      <w:hyperlink r:id="rId9" w:history="1">
        <w:r w:rsidRPr="00897F84">
          <w:rPr>
            <w:rStyle w:val="a4"/>
            <w:b w:val="0"/>
            <w:color w:val="000000" w:themeColor="text1"/>
          </w:rPr>
          <w:t>ст. 41-6</w:t>
        </w:r>
      </w:hyperlink>
      <w:r>
        <w:t xml:space="preserve"> Устава городского округа "Город Чита", </w:t>
      </w:r>
      <w:hyperlink r:id="rId10" w:history="1">
        <w:r w:rsidRPr="00897F84">
          <w:rPr>
            <w:rStyle w:val="a4"/>
            <w:b w:val="0"/>
            <w:color w:val="000000" w:themeColor="text1"/>
          </w:rPr>
          <w:t>п. 1</w:t>
        </w:r>
      </w:hyperlink>
      <w:r w:rsidRPr="00897F84">
        <w:rPr>
          <w:color w:val="000000" w:themeColor="text1"/>
        </w:rPr>
        <w:t>,</w:t>
      </w:r>
      <w:r w:rsidRPr="00897F84">
        <w:rPr>
          <w:b/>
          <w:color w:val="000000" w:themeColor="text1"/>
        </w:rPr>
        <w:t xml:space="preserve"> </w:t>
      </w:r>
      <w:hyperlink r:id="rId11" w:history="1">
        <w:r w:rsidRPr="00897F84">
          <w:rPr>
            <w:rStyle w:val="a4"/>
            <w:b w:val="0"/>
            <w:color w:val="000000" w:themeColor="text1"/>
          </w:rPr>
          <w:t>2 ч. 2 ст. 3</w:t>
        </w:r>
      </w:hyperlink>
      <w:r>
        <w:t xml:space="preserve"> Положения об Управлении регулирования цен и тарифов городского округа, утвержденного </w:t>
      </w:r>
      <w:hyperlink r:id="rId12" w:history="1">
        <w:r w:rsidRPr="00897F84">
          <w:rPr>
            <w:rStyle w:val="a4"/>
            <w:b w:val="0"/>
            <w:color w:val="000000" w:themeColor="text1"/>
          </w:rPr>
          <w:t>решением</w:t>
        </w:r>
      </w:hyperlink>
      <w:r>
        <w:t xml:space="preserve"> Думы городского округа "Город Чита" от 14 мая 2009 года </w:t>
      </w:r>
      <w:r w:rsidR="00897F84">
        <w:t>№</w:t>
      </w:r>
      <w:r>
        <w:t> 62 постановляю:</w:t>
      </w:r>
    </w:p>
    <w:p w:rsidR="002C635C" w:rsidRDefault="0034465E">
      <w:bookmarkStart w:id="0" w:name="sub_1"/>
      <w:r>
        <w:t>1. Установить:</w:t>
      </w:r>
    </w:p>
    <w:p w:rsidR="002C635C" w:rsidRDefault="0034465E">
      <w:bookmarkStart w:id="1" w:name="sub_11"/>
      <w:bookmarkEnd w:id="0"/>
      <w:r>
        <w:t xml:space="preserve">1.1. размер платы за пользование жилым помещением (платы за наем) и размер платы за содержание и ремонт жилого помещения в многоквартирном доме для нанимателей жилых помещений по договорам социального найма и договорам найма жилого помещения государственного или муниципального жилищного фонда городского округа "Город Чита" согласно </w:t>
      </w:r>
      <w:hyperlink w:anchor="sub_1000" w:history="1">
        <w:r w:rsidRPr="00897F84">
          <w:rPr>
            <w:rStyle w:val="a4"/>
            <w:b w:val="0"/>
            <w:color w:val="000000" w:themeColor="text1"/>
          </w:rPr>
          <w:t>приложению 1</w:t>
        </w:r>
      </w:hyperlink>
      <w:r>
        <w:t>;</w:t>
      </w:r>
    </w:p>
    <w:p w:rsidR="002C635C" w:rsidRDefault="0034465E">
      <w:bookmarkStart w:id="2" w:name="sub_12"/>
      <w:bookmarkEnd w:id="1"/>
      <w:r>
        <w:t xml:space="preserve">1.2. размер платы за содержание и ремонт помещения в многоквартирном доме жилищного фонда городского округа "Город Чита" для собственников и пользователей помещений, которые не приняли решение о выборе способа управления многоквартирным домом и если собственники помещений на общем собрании не приняли решения об установлении размера платы согласно </w:t>
      </w:r>
      <w:hyperlink w:anchor="sub_2000" w:history="1">
        <w:r w:rsidRPr="00897F84">
          <w:rPr>
            <w:rStyle w:val="a4"/>
            <w:b w:val="0"/>
            <w:color w:val="000000" w:themeColor="text1"/>
          </w:rPr>
          <w:t>приложению 2</w:t>
        </w:r>
      </w:hyperlink>
      <w:r>
        <w:t>;</w:t>
      </w:r>
    </w:p>
    <w:p w:rsidR="002C635C" w:rsidRDefault="0034465E">
      <w:bookmarkStart w:id="3" w:name="sub_13"/>
      <w:bookmarkEnd w:id="2"/>
      <w:proofErr w:type="gramStart"/>
      <w:r>
        <w:t xml:space="preserve">1.3. размер платы за техническое обслуживание внутридомового газового оборудования, относящегося к общему имуществу многоквартирного дома, для нанимателей жилых помещений по договорам социального найма и договорам </w:t>
      </w:r>
      <w:r>
        <w:lastRenderedPageBreak/>
        <w:t>найма жилых помещений государственного или муниципального жилищного фонда, для собственников и пользователей помещений, которые не приняли решения о выборе способа управления многоквартирным домом и если собственники помещений на общем собрании не приняли решения об установлении</w:t>
      </w:r>
      <w:proofErr w:type="gramEnd"/>
      <w:r>
        <w:t xml:space="preserve"> размера платы согласно </w:t>
      </w:r>
      <w:hyperlink w:anchor="sub_3000" w:history="1">
        <w:r w:rsidRPr="00897F84">
          <w:rPr>
            <w:rStyle w:val="a4"/>
            <w:b w:val="0"/>
            <w:color w:val="000000" w:themeColor="text1"/>
          </w:rPr>
          <w:t>приложению 3</w:t>
        </w:r>
      </w:hyperlink>
      <w:r>
        <w:t>;</w:t>
      </w:r>
    </w:p>
    <w:p w:rsidR="002C635C" w:rsidRDefault="0034465E">
      <w:bookmarkStart w:id="4" w:name="sub_14"/>
      <w:bookmarkEnd w:id="3"/>
      <w:r>
        <w:t>1.4. размер платы за услуги по вывозу и утилизации (захоронению) твердых бытовых отходов и жидких нечистот согласно</w:t>
      </w:r>
      <w:r w:rsidRPr="00897F84">
        <w:rPr>
          <w:b/>
          <w:color w:val="000000" w:themeColor="text1"/>
        </w:rPr>
        <w:t xml:space="preserve"> </w:t>
      </w:r>
      <w:hyperlink w:anchor="sub_6000" w:history="1">
        <w:r w:rsidRPr="00897F84">
          <w:rPr>
            <w:rStyle w:val="a4"/>
            <w:b w:val="0"/>
            <w:color w:val="000000" w:themeColor="text1"/>
          </w:rPr>
          <w:t>приложению 6</w:t>
        </w:r>
      </w:hyperlink>
      <w:r w:rsidRPr="00897F84">
        <w:rPr>
          <w:color w:val="000000" w:themeColor="text1"/>
        </w:rPr>
        <w:t>.</w:t>
      </w:r>
    </w:p>
    <w:p w:rsidR="002C635C" w:rsidRDefault="0034465E">
      <w:bookmarkStart w:id="5" w:name="sub_2"/>
      <w:bookmarkEnd w:id="4"/>
      <w:r>
        <w:t xml:space="preserve">2. Утвердить перечень и периодичность выполнения обязательных и дополнительных работ и услуг согласно </w:t>
      </w:r>
      <w:hyperlink w:anchor="sub_4000" w:history="1">
        <w:r w:rsidRPr="00897F84">
          <w:rPr>
            <w:rStyle w:val="a4"/>
            <w:b w:val="0"/>
            <w:color w:val="000000" w:themeColor="text1"/>
          </w:rPr>
          <w:t>приложениям 4</w:t>
        </w:r>
      </w:hyperlink>
      <w:r w:rsidRPr="00897F84">
        <w:rPr>
          <w:color w:val="000000" w:themeColor="text1"/>
        </w:rPr>
        <w:t>,</w:t>
      </w:r>
      <w:r w:rsidRPr="00897F84">
        <w:rPr>
          <w:b/>
          <w:color w:val="000000" w:themeColor="text1"/>
        </w:rPr>
        <w:t xml:space="preserve"> </w:t>
      </w:r>
      <w:hyperlink w:anchor="sub_5000" w:history="1">
        <w:r w:rsidRPr="00897F84">
          <w:rPr>
            <w:rStyle w:val="a4"/>
            <w:b w:val="0"/>
            <w:color w:val="000000" w:themeColor="text1"/>
          </w:rPr>
          <w:t>5</w:t>
        </w:r>
      </w:hyperlink>
      <w:r>
        <w:t>.</w:t>
      </w:r>
    </w:p>
    <w:p w:rsidR="002C635C" w:rsidRDefault="0034465E">
      <w:bookmarkStart w:id="6" w:name="sub_3"/>
      <w:bookmarkEnd w:id="5"/>
      <w:r>
        <w:t xml:space="preserve">3. Рекомендовать размер платы на капитальный ремонт общего имущества многоквартирного дома для собственников и пользователей помещений, которые не приняли решения о выборе способа управления многоквартирным домом и если собственники помещений на общем собрании не приняли решения об установлении такого размера платы согласно </w:t>
      </w:r>
      <w:hyperlink w:anchor="sub_7000" w:history="1">
        <w:r w:rsidRPr="00897F84">
          <w:rPr>
            <w:rStyle w:val="a4"/>
            <w:b w:val="0"/>
            <w:color w:val="000000" w:themeColor="text1"/>
          </w:rPr>
          <w:t>приложению 7</w:t>
        </w:r>
      </w:hyperlink>
      <w:r>
        <w:t>.</w:t>
      </w:r>
    </w:p>
    <w:p w:rsidR="002C635C" w:rsidRDefault="0034465E">
      <w:bookmarkStart w:id="7" w:name="sub_4"/>
      <w:bookmarkEnd w:id="6"/>
      <w:r>
        <w:t>4. Признать утратившим силу следующие постановления Управления регулирования цен и тарифов городского округа "Город Чита":</w:t>
      </w:r>
    </w:p>
    <w:p w:rsidR="002C635C" w:rsidRDefault="0034465E">
      <w:bookmarkStart w:id="8" w:name="sub_41"/>
      <w:bookmarkEnd w:id="7"/>
      <w:r>
        <w:t xml:space="preserve">- </w:t>
      </w:r>
      <w:hyperlink r:id="rId13" w:history="1">
        <w:r w:rsidRPr="00897F84">
          <w:rPr>
            <w:rStyle w:val="a4"/>
            <w:b w:val="0"/>
            <w:color w:val="000000" w:themeColor="text1"/>
          </w:rPr>
          <w:t xml:space="preserve">от 31.03.2011 г. </w:t>
        </w:r>
        <w:r w:rsidR="00897F84">
          <w:rPr>
            <w:rStyle w:val="a4"/>
            <w:b w:val="0"/>
            <w:color w:val="000000" w:themeColor="text1"/>
          </w:rPr>
          <w:t>№</w:t>
        </w:r>
        <w:r w:rsidRPr="00897F84">
          <w:rPr>
            <w:rStyle w:val="a4"/>
            <w:b w:val="0"/>
            <w:color w:val="000000" w:themeColor="text1"/>
          </w:rPr>
          <w:t> 4</w:t>
        </w:r>
      </w:hyperlink>
      <w:r>
        <w:t xml:space="preserve"> "Об установлении размера платы за помещение в многоквартирном доме";</w:t>
      </w:r>
    </w:p>
    <w:p w:rsidR="002C635C" w:rsidRDefault="0034465E">
      <w:bookmarkStart w:id="9" w:name="sub_42"/>
      <w:bookmarkEnd w:id="8"/>
      <w:r>
        <w:t xml:space="preserve">- </w:t>
      </w:r>
      <w:hyperlink r:id="rId14" w:history="1">
        <w:r w:rsidRPr="00897F84">
          <w:rPr>
            <w:rStyle w:val="a4"/>
            <w:b w:val="0"/>
            <w:color w:val="000000" w:themeColor="text1"/>
          </w:rPr>
          <w:t xml:space="preserve">от 26.04.2011 г. </w:t>
        </w:r>
        <w:r w:rsidR="00897F84">
          <w:rPr>
            <w:rStyle w:val="a4"/>
            <w:b w:val="0"/>
            <w:color w:val="000000" w:themeColor="text1"/>
          </w:rPr>
          <w:t>№</w:t>
        </w:r>
        <w:r w:rsidRPr="00897F84">
          <w:rPr>
            <w:rStyle w:val="a4"/>
            <w:b w:val="0"/>
            <w:color w:val="000000" w:themeColor="text1"/>
          </w:rPr>
          <w:t> 11</w:t>
        </w:r>
      </w:hyperlink>
      <w:r>
        <w:t xml:space="preserve"> "О внесении изменений в постановление Управления регулирования цен и тарифов от 31 марта 2011 года N 4 "Об установлении размера платы за помещение в многоквартирном доме";</w:t>
      </w:r>
    </w:p>
    <w:p w:rsidR="002C635C" w:rsidRDefault="0034465E">
      <w:bookmarkStart w:id="10" w:name="sub_43"/>
      <w:bookmarkEnd w:id="9"/>
      <w:r>
        <w:t xml:space="preserve">- </w:t>
      </w:r>
      <w:hyperlink r:id="rId15" w:history="1">
        <w:r w:rsidRPr="00897F84">
          <w:rPr>
            <w:rStyle w:val="a4"/>
            <w:b w:val="0"/>
            <w:color w:val="000000" w:themeColor="text1"/>
          </w:rPr>
          <w:t xml:space="preserve">от 20.06.2011 г. </w:t>
        </w:r>
        <w:r w:rsidR="00897F84">
          <w:rPr>
            <w:rStyle w:val="a4"/>
            <w:b w:val="0"/>
            <w:color w:val="000000" w:themeColor="text1"/>
          </w:rPr>
          <w:t xml:space="preserve">№ </w:t>
        </w:r>
        <w:r w:rsidRPr="00897F84">
          <w:rPr>
            <w:rStyle w:val="a4"/>
            <w:b w:val="0"/>
            <w:color w:val="000000" w:themeColor="text1"/>
          </w:rPr>
          <w:t>20</w:t>
        </w:r>
      </w:hyperlink>
      <w:r>
        <w:t xml:space="preserve"> "О внесении изменений в приложения 1, 2, 4 к постановлению Управления регулирования цен и тарифов городского округа "Город Чита" от 31.03.2011 г. </w:t>
      </w:r>
      <w:r w:rsidR="00897F84">
        <w:t>№</w:t>
      </w:r>
      <w:r>
        <w:t> 4 "Об установлении размера платы за помещение в многоквартирном доме".</w:t>
      </w:r>
    </w:p>
    <w:p w:rsidR="002C635C" w:rsidRDefault="0034465E">
      <w:bookmarkStart w:id="11" w:name="sub_5"/>
      <w:bookmarkEnd w:id="10"/>
      <w:r>
        <w:t>5. Данное постановление вступает в силу с 01 июля 2012 года.</w:t>
      </w:r>
    </w:p>
    <w:p w:rsidR="002C635C" w:rsidRDefault="0034465E">
      <w:bookmarkStart w:id="12" w:name="sub_6"/>
      <w:bookmarkEnd w:id="11"/>
      <w:r>
        <w:t xml:space="preserve">6. </w:t>
      </w:r>
      <w:hyperlink r:id="rId16" w:history="1">
        <w:r w:rsidRPr="00897F84">
          <w:rPr>
            <w:rStyle w:val="a4"/>
            <w:b w:val="0"/>
            <w:color w:val="000000" w:themeColor="text1"/>
          </w:rPr>
          <w:t>Опубликовать</w:t>
        </w:r>
      </w:hyperlink>
      <w:r>
        <w:t xml:space="preserve"> данное постановление в средстве массовой информации, являющемся официальным источником опубликования нормативных правовых актов городского округа.</w:t>
      </w:r>
    </w:p>
    <w:p w:rsidR="002C635C" w:rsidRDefault="0034465E">
      <w:bookmarkStart w:id="13" w:name="sub_7"/>
      <w:bookmarkEnd w:id="12"/>
      <w:r>
        <w:t xml:space="preserve">7. </w:t>
      </w:r>
      <w:proofErr w:type="gramStart"/>
      <w:r>
        <w:t>Разместить</w:t>
      </w:r>
      <w:proofErr w:type="gramEnd"/>
      <w:r>
        <w:t xml:space="preserve"> данное постановление на официальном сайте администрации городского округа "Город Чита" в информационно-телекоммуникационной сети "Интернет", размещенном по адресу:</w:t>
      </w:r>
      <w:r w:rsidRPr="00897F84">
        <w:rPr>
          <w:b/>
          <w:color w:val="000000" w:themeColor="text1"/>
        </w:rPr>
        <w:t xml:space="preserve"> </w:t>
      </w:r>
      <w:hyperlink r:id="rId17" w:history="1">
        <w:r w:rsidRPr="00897F84">
          <w:rPr>
            <w:rStyle w:val="a4"/>
            <w:b w:val="0"/>
            <w:color w:val="000000" w:themeColor="text1"/>
          </w:rPr>
          <w:t>www.admin.chita.ru</w:t>
        </w:r>
      </w:hyperlink>
    </w:p>
    <w:bookmarkEnd w:id="13"/>
    <w:p w:rsidR="002C635C" w:rsidRDefault="002C635C"/>
    <w:tbl>
      <w:tblPr>
        <w:tblW w:w="0" w:type="auto"/>
        <w:tblInd w:w="108" w:type="dxa"/>
        <w:tblLook w:val="0000"/>
      </w:tblPr>
      <w:tblGrid>
        <w:gridCol w:w="6867"/>
        <w:gridCol w:w="3432"/>
      </w:tblGrid>
      <w:tr w:rsidR="002C635C"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635C" w:rsidRDefault="0034465E">
            <w:pPr>
              <w:pStyle w:val="afff1"/>
            </w:pPr>
            <w:r>
              <w:t>Начальник Управления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635C" w:rsidRDefault="0034465E">
            <w:pPr>
              <w:pStyle w:val="aff8"/>
              <w:jc w:val="right"/>
            </w:pPr>
            <w:r>
              <w:t>Т.А. Гулько</w:t>
            </w:r>
          </w:p>
        </w:tc>
      </w:tr>
    </w:tbl>
    <w:p w:rsidR="002C635C" w:rsidRDefault="002C635C"/>
    <w:p w:rsidR="002C635C" w:rsidRDefault="002C635C" w:rsidP="00897F84">
      <w:pPr>
        <w:pStyle w:val="afa"/>
      </w:pPr>
    </w:p>
    <w:p w:rsidR="00097626" w:rsidRDefault="00097626">
      <w:pPr>
        <w:ind w:firstLine="698"/>
        <w:jc w:val="right"/>
        <w:rPr>
          <w:rStyle w:val="a3"/>
          <w:b w:val="0"/>
          <w:sz w:val="24"/>
        </w:rPr>
      </w:pPr>
    </w:p>
    <w:p w:rsidR="00097626" w:rsidRDefault="00097626">
      <w:pPr>
        <w:ind w:firstLine="698"/>
        <w:jc w:val="right"/>
        <w:rPr>
          <w:rStyle w:val="a3"/>
          <w:b w:val="0"/>
          <w:sz w:val="24"/>
        </w:rPr>
      </w:pPr>
    </w:p>
    <w:p w:rsidR="00097626" w:rsidRDefault="00097626">
      <w:pPr>
        <w:ind w:firstLine="698"/>
        <w:jc w:val="right"/>
        <w:rPr>
          <w:rStyle w:val="a3"/>
          <w:b w:val="0"/>
          <w:sz w:val="24"/>
        </w:rPr>
      </w:pPr>
    </w:p>
    <w:p w:rsidR="00097626" w:rsidRDefault="00097626">
      <w:pPr>
        <w:ind w:firstLine="698"/>
        <w:jc w:val="right"/>
        <w:rPr>
          <w:rStyle w:val="a3"/>
          <w:b w:val="0"/>
          <w:sz w:val="24"/>
        </w:rPr>
      </w:pPr>
    </w:p>
    <w:p w:rsidR="00097626" w:rsidRDefault="00097626">
      <w:pPr>
        <w:ind w:firstLine="698"/>
        <w:jc w:val="right"/>
        <w:rPr>
          <w:rStyle w:val="a3"/>
          <w:b w:val="0"/>
          <w:sz w:val="24"/>
        </w:rPr>
      </w:pPr>
    </w:p>
    <w:p w:rsidR="00097626" w:rsidRDefault="00097626">
      <w:pPr>
        <w:ind w:firstLine="698"/>
        <w:jc w:val="right"/>
        <w:rPr>
          <w:rStyle w:val="a3"/>
          <w:b w:val="0"/>
          <w:sz w:val="24"/>
        </w:rPr>
      </w:pPr>
    </w:p>
    <w:p w:rsidR="00097626" w:rsidRDefault="00097626">
      <w:pPr>
        <w:ind w:firstLine="698"/>
        <w:jc w:val="right"/>
        <w:rPr>
          <w:rStyle w:val="a3"/>
          <w:b w:val="0"/>
          <w:sz w:val="24"/>
        </w:rPr>
      </w:pPr>
    </w:p>
    <w:p w:rsidR="00097626" w:rsidRDefault="00097626">
      <w:pPr>
        <w:ind w:firstLine="698"/>
        <w:jc w:val="right"/>
        <w:rPr>
          <w:rStyle w:val="a3"/>
          <w:b w:val="0"/>
          <w:sz w:val="24"/>
        </w:rPr>
      </w:pPr>
    </w:p>
    <w:p w:rsidR="00097626" w:rsidRDefault="00097626">
      <w:pPr>
        <w:ind w:firstLine="698"/>
        <w:jc w:val="right"/>
        <w:rPr>
          <w:rStyle w:val="a3"/>
          <w:b w:val="0"/>
          <w:sz w:val="24"/>
        </w:rPr>
      </w:pPr>
    </w:p>
    <w:p w:rsidR="002C1861" w:rsidRDefault="002C1861" w:rsidP="002C1861">
      <w:pPr>
        <w:ind w:firstLine="0"/>
        <w:rPr>
          <w:rStyle w:val="a3"/>
          <w:b w:val="0"/>
          <w:sz w:val="24"/>
        </w:rPr>
      </w:pPr>
    </w:p>
    <w:p w:rsidR="002C635C" w:rsidRPr="00897F84" w:rsidRDefault="00097626" w:rsidP="002C1861">
      <w:pPr>
        <w:ind w:firstLine="0"/>
        <w:jc w:val="right"/>
        <w:rPr>
          <w:b/>
          <w:sz w:val="24"/>
        </w:rPr>
      </w:pPr>
      <w:r w:rsidRPr="00897F84">
        <w:rPr>
          <w:rStyle w:val="a3"/>
          <w:b w:val="0"/>
          <w:sz w:val="24"/>
        </w:rPr>
        <w:t>ПРИЛОЖЕНИЕ</w:t>
      </w:r>
      <w:r w:rsidR="0034465E" w:rsidRPr="00897F84">
        <w:rPr>
          <w:rStyle w:val="a3"/>
          <w:b w:val="0"/>
          <w:sz w:val="24"/>
        </w:rPr>
        <w:t xml:space="preserve"> 1</w:t>
      </w:r>
    </w:p>
    <w:p w:rsidR="00897F84" w:rsidRDefault="0034465E" w:rsidP="00897F84">
      <w:pPr>
        <w:ind w:firstLine="698"/>
        <w:jc w:val="right"/>
        <w:rPr>
          <w:rStyle w:val="a3"/>
          <w:b w:val="0"/>
          <w:sz w:val="24"/>
        </w:rPr>
      </w:pPr>
      <w:r w:rsidRPr="00897F84">
        <w:rPr>
          <w:rStyle w:val="a3"/>
          <w:b w:val="0"/>
          <w:sz w:val="24"/>
        </w:rPr>
        <w:lastRenderedPageBreak/>
        <w:t xml:space="preserve">к </w:t>
      </w:r>
      <w:r w:rsidR="00897F84">
        <w:rPr>
          <w:rStyle w:val="a4"/>
          <w:b w:val="0"/>
          <w:color w:val="000000" w:themeColor="text1"/>
          <w:sz w:val="24"/>
        </w:rPr>
        <w:t>П</w:t>
      </w:r>
      <w:r w:rsidRPr="00897F84">
        <w:rPr>
          <w:rStyle w:val="a4"/>
          <w:b w:val="0"/>
          <w:color w:val="000000" w:themeColor="text1"/>
          <w:sz w:val="24"/>
        </w:rPr>
        <w:t>остановлению</w:t>
      </w:r>
      <w:r w:rsidRPr="00897F84">
        <w:rPr>
          <w:rStyle w:val="a3"/>
          <w:b w:val="0"/>
          <w:sz w:val="24"/>
        </w:rPr>
        <w:t xml:space="preserve"> Управления </w:t>
      </w:r>
    </w:p>
    <w:p w:rsidR="00897F84" w:rsidRPr="00897F84" w:rsidRDefault="0034465E" w:rsidP="00897F84">
      <w:pPr>
        <w:ind w:firstLine="698"/>
        <w:jc w:val="right"/>
        <w:rPr>
          <w:rStyle w:val="a3"/>
          <w:b w:val="0"/>
          <w:sz w:val="24"/>
        </w:rPr>
      </w:pPr>
      <w:r w:rsidRPr="00897F84">
        <w:rPr>
          <w:rStyle w:val="a3"/>
          <w:b w:val="0"/>
          <w:sz w:val="24"/>
        </w:rPr>
        <w:t>регулирования</w:t>
      </w:r>
      <w:r w:rsidR="00897F84">
        <w:rPr>
          <w:bCs/>
          <w:color w:val="26282F"/>
          <w:sz w:val="24"/>
        </w:rPr>
        <w:t xml:space="preserve"> </w:t>
      </w:r>
      <w:r w:rsidRPr="00897F84">
        <w:rPr>
          <w:rStyle w:val="a3"/>
          <w:b w:val="0"/>
          <w:sz w:val="24"/>
        </w:rPr>
        <w:t xml:space="preserve">цен и тарифов </w:t>
      </w:r>
    </w:p>
    <w:p w:rsidR="002C635C" w:rsidRPr="00897F84" w:rsidRDefault="0034465E">
      <w:pPr>
        <w:ind w:firstLine="698"/>
        <w:jc w:val="right"/>
        <w:rPr>
          <w:b/>
          <w:sz w:val="24"/>
          <w:u w:val="single"/>
        </w:rPr>
      </w:pPr>
      <w:r w:rsidRPr="00897F84">
        <w:rPr>
          <w:rStyle w:val="a3"/>
          <w:b w:val="0"/>
          <w:sz w:val="24"/>
        </w:rPr>
        <w:t xml:space="preserve">от </w:t>
      </w:r>
      <w:r w:rsidRPr="00897F84">
        <w:rPr>
          <w:rStyle w:val="a3"/>
          <w:b w:val="0"/>
          <w:sz w:val="24"/>
          <w:u w:val="single"/>
        </w:rPr>
        <w:t xml:space="preserve">18 июня 2012 г. </w:t>
      </w:r>
      <w:r w:rsidR="00897F84">
        <w:rPr>
          <w:rStyle w:val="a3"/>
          <w:b w:val="0"/>
          <w:sz w:val="24"/>
          <w:u w:val="single"/>
        </w:rPr>
        <w:t>№</w:t>
      </w:r>
      <w:r w:rsidRPr="00897F84">
        <w:rPr>
          <w:rStyle w:val="a3"/>
          <w:b w:val="0"/>
          <w:sz w:val="24"/>
          <w:u w:val="single"/>
        </w:rPr>
        <w:t xml:space="preserve"> 11</w:t>
      </w:r>
    </w:p>
    <w:p w:rsidR="002C635C" w:rsidRDefault="002C635C"/>
    <w:p w:rsidR="002C635C" w:rsidRPr="00897F84" w:rsidRDefault="0034465E">
      <w:pPr>
        <w:pStyle w:val="1"/>
        <w:rPr>
          <w:b w:val="0"/>
        </w:rPr>
      </w:pPr>
      <w:r w:rsidRPr="00897F84">
        <w:rPr>
          <w:b w:val="0"/>
        </w:rPr>
        <w:t>Размер платы для нанимателей жилых помещений за содержание и</w:t>
      </w:r>
      <w:r w:rsidRPr="00897F84">
        <w:rPr>
          <w:b w:val="0"/>
        </w:rPr>
        <w:br/>
        <w:t xml:space="preserve">текущий ремонт жилого помещения в многоквартирном </w:t>
      </w:r>
      <w:proofErr w:type="gramStart"/>
      <w:r w:rsidRPr="00897F84">
        <w:rPr>
          <w:b w:val="0"/>
        </w:rPr>
        <w:t>доме</w:t>
      </w:r>
      <w:proofErr w:type="gramEnd"/>
      <w:r w:rsidRPr="00897F84">
        <w:rPr>
          <w:b w:val="0"/>
        </w:rPr>
        <w:t xml:space="preserve"> и размер платы</w:t>
      </w:r>
      <w:r w:rsidRPr="00897F84">
        <w:rPr>
          <w:b w:val="0"/>
        </w:rPr>
        <w:br/>
        <w:t>за пользование жилым помещением (платы за наем) по договорам социального</w:t>
      </w:r>
      <w:r w:rsidRPr="00897F84">
        <w:rPr>
          <w:b w:val="0"/>
        </w:rPr>
        <w:br/>
        <w:t>найма и договорам найма жилого помещения государственного или</w:t>
      </w:r>
      <w:r w:rsidRPr="00897F84">
        <w:rPr>
          <w:b w:val="0"/>
        </w:rPr>
        <w:br/>
        <w:t>муниципального жилищного фонда городского округа "Город Чита"</w:t>
      </w:r>
    </w:p>
    <w:p w:rsidR="002C635C" w:rsidRDefault="002C635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22"/>
        <w:gridCol w:w="4718"/>
        <w:gridCol w:w="1134"/>
        <w:gridCol w:w="2268"/>
        <w:gridCol w:w="1418"/>
      </w:tblGrid>
      <w:tr w:rsidR="002C635C">
        <w:tc>
          <w:tcPr>
            <w:tcW w:w="8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bookmarkStart w:id="14" w:name="sub_61114"/>
            <w:r>
              <w:t>N</w:t>
            </w:r>
            <w:r>
              <w:br/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bookmarkEnd w:id="14"/>
            <w:proofErr w:type="spellEnd"/>
          </w:p>
        </w:tc>
        <w:tc>
          <w:tcPr>
            <w:tcW w:w="4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Степень благоустройства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Размер платы за 1 м</w:t>
            </w:r>
            <w:proofErr w:type="gramStart"/>
            <w:r>
              <w:t>2</w:t>
            </w:r>
            <w:proofErr w:type="gramEnd"/>
            <w:r>
              <w:t xml:space="preserve"> общей площади жилого помещения в месяц, руб</w:t>
            </w:r>
            <w:r w:rsidRPr="00897F84">
              <w:rPr>
                <w:color w:val="000000" w:themeColor="text1"/>
              </w:rPr>
              <w:t>.</w:t>
            </w:r>
            <w:hyperlink w:anchor="sub_1111" w:history="1">
              <w:r w:rsidRPr="00897F84">
                <w:rPr>
                  <w:rStyle w:val="a4"/>
                  <w:color w:val="000000" w:themeColor="text1"/>
                </w:rPr>
                <w:t>*</w:t>
              </w:r>
            </w:hyperlink>
            <w:r w:rsidRPr="00897F84">
              <w:rPr>
                <w:color w:val="000000" w:themeColor="text1"/>
              </w:rPr>
              <w:t>.</w:t>
            </w:r>
          </w:p>
        </w:tc>
      </w:tr>
      <w:tr w:rsidR="002C635C">
        <w:tc>
          <w:tcPr>
            <w:tcW w:w="8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4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Всего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в том числе</w:t>
            </w:r>
          </w:p>
        </w:tc>
      </w:tr>
      <w:tr w:rsidR="002C635C">
        <w:tc>
          <w:tcPr>
            <w:tcW w:w="8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4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плата за содержание и текущий ремонт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плата за наем</w:t>
            </w:r>
          </w:p>
        </w:tc>
      </w:tr>
      <w:tr w:rsidR="002C635C">
        <w:tc>
          <w:tcPr>
            <w:tcW w:w="8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bookmarkStart w:id="15" w:name="sub_1001"/>
            <w:r>
              <w:t>1</w:t>
            </w:r>
            <w:bookmarkEnd w:id="15"/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К-1 (многоэтажные капитальные дома, имеющие все виды благоустройства, включая лифт и мусоропровод)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16,49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15,37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1,12</w:t>
            </w:r>
          </w:p>
        </w:tc>
      </w:tr>
      <w:tr w:rsidR="002C635C">
        <w:tc>
          <w:tcPr>
            <w:tcW w:w="8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bookmarkStart w:id="16" w:name="sub_1002"/>
            <w:r>
              <w:t>2</w:t>
            </w:r>
            <w:bookmarkEnd w:id="16"/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К-0,9 (многоэтажные капитальные дома, имеющие все виды благоустройства, а также лифт или мусоропровод)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14,93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13,91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1,02</w:t>
            </w:r>
          </w:p>
        </w:tc>
      </w:tr>
      <w:tr w:rsidR="002C635C">
        <w:tc>
          <w:tcPr>
            <w:tcW w:w="8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3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К-0,8 (многоэтажные капитальные дома, имеющие все виды благоустройства, кроме лифта и мусоропровода)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13,48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12,57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0,91</w:t>
            </w:r>
          </w:p>
        </w:tc>
      </w:tr>
      <w:tr w:rsidR="002C635C">
        <w:tc>
          <w:tcPr>
            <w:tcW w:w="8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4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К-0,6 (многоэтажные капитальные дома, имеющие все виды благоустройства, кроме лифта, мусоропровода и центрального горячего водоснабжения)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10,50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9,83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0,67</w:t>
            </w:r>
          </w:p>
        </w:tc>
      </w:tr>
      <w:tr w:rsidR="002C635C">
        <w:tc>
          <w:tcPr>
            <w:tcW w:w="8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5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proofErr w:type="gramStart"/>
            <w:r>
              <w:t>К-0,4 (жилые дома пониженной капитальности, имеющие один из видов благоустройства (вода, отопление, канализация)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7,89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7,45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0,44</w:t>
            </w:r>
          </w:p>
        </w:tc>
      </w:tr>
      <w:tr w:rsidR="002C635C">
        <w:tc>
          <w:tcPr>
            <w:tcW w:w="8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6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К-0,2 (жилые дома пониженной капитальности, не имеющие благоустройства)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4,17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3,95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0,22</w:t>
            </w:r>
          </w:p>
        </w:tc>
      </w:tr>
    </w:tbl>
    <w:p w:rsidR="002C635C" w:rsidRDefault="002C635C"/>
    <w:p w:rsidR="002C635C" w:rsidRDefault="0034465E">
      <w:bookmarkStart w:id="17" w:name="sub_1111"/>
      <w:r>
        <w:rPr>
          <w:rStyle w:val="a3"/>
        </w:rPr>
        <w:t>*</w:t>
      </w:r>
      <w:r>
        <w:t xml:space="preserve"> Размер платы является конечным.</w:t>
      </w:r>
    </w:p>
    <w:bookmarkEnd w:id="17"/>
    <w:p w:rsidR="002C635C" w:rsidRDefault="002C635C"/>
    <w:p w:rsidR="002C635C" w:rsidRPr="00097626" w:rsidRDefault="0034465E">
      <w:pPr>
        <w:rPr>
          <w:b/>
        </w:rPr>
      </w:pPr>
      <w:bookmarkStart w:id="18" w:name="sub_61115"/>
      <w:r w:rsidRPr="00097626">
        <w:rPr>
          <w:rStyle w:val="a3"/>
          <w:b w:val="0"/>
        </w:rPr>
        <w:t>Примечание:</w:t>
      </w:r>
    </w:p>
    <w:bookmarkEnd w:id="18"/>
    <w:p w:rsidR="002C635C" w:rsidRDefault="0034465E">
      <w:r>
        <w:lastRenderedPageBreak/>
        <w:t>1. Размер платы за содержание и текущий ремонт жилого помещения включает расходы по содержанию общего имущества в многоквартирном доме и техническому обслуживанию общих коммуникаций, технических устройств, технических помещений, а также содержание придомовой территории многоквартирного дома и расходы по управлению жилищным фондом.</w:t>
      </w:r>
    </w:p>
    <w:p w:rsidR="002C635C" w:rsidRDefault="0034465E">
      <w:r>
        <w:t>2. Размер платы за содержание и текущий ремонт жилищного фонда определен в зависимости от состава и периодичности выполнения работ по содержанию и текущему ремонту без учета затрат на обслуживание внутридомовых инженерных сетей и устройств по отоплению, горячему водоснабжению и электрооборудованию</w:t>
      </w:r>
    </w:p>
    <w:p w:rsidR="002C635C" w:rsidRDefault="0034465E">
      <w:r>
        <w:t>3. Общая площадь жилого помещения состоит из суммы площадей всех частей такого помещения, включая площадь помещений вспомогательного использования, предназначенных для удовлетворения гражданами бытовых и иных нужд, связанных с их проживанием в жилом помещении, за исключением балконов, лоджий, веранд и террас.</w:t>
      </w:r>
    </w:p>
    <w:p w:rsidR="002C635C" w:rsidRDefault="0034465E">
      <w:r>
        <w:t>4. В домах (квартирах), признанных в установленном порядке непригодными для проживания, в домах, находящихся в аварийном состоянии плата за наем не взимается.</w:t>
      </w:r>
    </w:p>
    <w:p w:rsidR="002C635C" w:rsidRDefault="0034465E">
      <w:r>
        <w:t>5. Под жилыми домами пониженной капитальности понимаются жилые дома со стенами смешанными, деревянными рублеными или брусчатыми, а также сборно-щитовые, каркасно-засыпные и другие облегченные жилые дома.</w:t>
      </w:r>
    </w:p>
    <w:p w:rsidR="002C635C" w:rsidRDefault="0034465E">
      <w:bookmarkStart w:id="19" w:name="sub_61117"/>
      <w:r>
        <w:t>6. Размер платы за обслуживание внутридомовых электрических сетей начисляется в многоквартирных жилых домах, имеющих места общего пользования (лестничные площадки, общие коридоры, коридоры, тамбуры и т.д.).</w:t>
      </w:r>
    </w:p>
    <w:bookmarkEnd w:id="19"/>
    <w:p w:rsidR="002C635C" w:rsidRDefault="002C635C"/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097626" w:rsidRDefault="00097626">
      <w:pPr>
        <w:ind w:firstLine="698"/>
        <w:jc w:val="right"/>
        <w:rPr>
          <w:rStyle w:val="a3"/>
          <w:b w:val="0"/>
        </w:rPr>
      </w:pPr>
    </w:p>
    <w:p w:rsidR="002C635C" w:rsidRPr="00897F84" w:rsidRDefault="00097626">
      <w:pPr>
        <w:ind w:firstLine="698"/>
        <w:jc w:val="right"/>
      </w:pPr>
      <w:r w:rsidRPr="00897F84">
        <w:rPr>
          <w:rStyle w:val="a3"/>
          <w:b w:val="0"/>
        </w:rPr>
        <w:t>ПРИЛОЖЕНИЕ</w:t>
      </w:r>
      <w:r w:rsidR="0034465E" w:rsidRPr="00897F84">
        <w:rPr>
          <w:rStyle w:val="a3"/>
          <w:b w:val="0"/>
        </w:rPr>
        <w:t xml:space="preserve"> 2</w:t>
      </w:r>
    </w:p>
    <w:p w:rsidR="00897F84" w:rsidRDefault="0034465E">
      <w:pPr>
        <w:ind w:firstLine="698"/>
        <w:jc w:val="right"/>
        <w:rPr>
          <w:rStyle w:val="a3"/>
          <w:b w:val="0"/>
        </w:rPr>
      </w:pPr>
      <w:r w:rsidRPr="00897F84">
        <w:rPr>
          <w:rStyle w:val="a3"/>
          <w:b w:val="0"/>
        </w:rPr>
        <w:lastRenderedPageBreak/>
        <w:t xml:space="preserve">к </w:t>
      </w:r>
      <w:hyperlink w:anchor="sub_0" w:history="1">
        <w:r w:rsidRPr="00897F84">
          <w:rPr>
            <w:rStyle w:val="a4"/>
            <w:b w:val="0"/>
            <w:color w:val="000000" w:themeColor="text1"/>
          </w:rPr>
          <w:t>постановлению</w:t>
        </w:r>
      </w:hyperlink>
      <w:r w:rsidRPr="00897F84">
        <w:rPr>
          <w:rStyle w:val="a3"/>
          <w:b w:val="0"/>
          <w:color w:val="000000" w:themeColor="text1"/>
        </w:rPr>
        <w:t xml:space="preserve"> </w:t>
      </w:r>
      <w:r w:rsidRPr="00897F84">
        <w:rPr>
          <w:rStyle w:val="a3"/>
          <w:b w:val="0"/>
        </w:rPr>
        <w:t xml:space="preserve">Управления </w:t>
      </w:r>
    </w:p>
    <w:p w:rsidR="00897F84" w:rsidRDefault="0034465E" w:rsidP="00897F84">
      <w:pPr>
        <w:ind w:firstLine="698"/>
        <w:jc w:val="right"/>
        <w:rPr>
          <w:rStyle w:val="a3"/>
          <w:b w:val="0"/>
        </w:rPr>
      </w:pPr>
      <w:r w:rsidRPr="00897F84">
        <w:rPr>
          <w:rStyle w:val="a3"/>
          <w:b w:val="0"/>
        </w:rPr>
        <w:t>регулирования</w:t>
      </w:r>
      <w:r w:rsidR="00897F84">
        <w:t xml:space="preserve"> </w:t>
      </w:r>
      <w:r w:rsidRPr="00897F84">
        <w:rPr>
          <w:rStyle w:val="a3"/>
          <w:b w:val="0"/>
        </w:rPr>
        <w:t xml:space="preserve">цен и тарифов </w:t>
      </w:r>
    </w:p>
    <w:p w:rsidR="002C635C" w:rsidRPr="00897F84" w:rsidRDefault="0034465E" w:rsidP="00897F84">
      <w:pPr>
        <w:ind w:firstLine="698"/>
        <w:jc w:val="right"/>
        <w:rPr>
          <w:u w:val="single"/>
        </w:rPr>
      </w:pPr>
      <w:r w:rsidRPr="00897F84">
        <w:rPr>
          <w:rStyle w:val="a3"/>
          <w:b w:val="0"/>
        </w:rPr>
        <w:t xml:space="preserve">от </w:t>
      </w:r>
      <w:r w:rsidRPr="00897F84">
        <w:rPr>
          <w:rStyle w:val="a3"/>
          <w:b w:val="0"/>
          <w:u w:val="single"/>
        </w:rPr>
        <w:t xml:space="preserve">18 июня 2012 г. </w:t>
      </w:r>
      <w:r w:rsidR="00897F84">
        <w:rPr>
          <w:rStyle w:val="a3"/>
          <w:b w:val="0"/>
          <w:u w:val="single"/>
        </w:rPr>
        <w:t>№</w:t>
      </w:r>
      <w:r w:rsidRPr="00897F84">
        <w:rPr>
          <w:rStyle w:val="a3"/>
          <w:b w:val="0"/>
          <w:u w:val="single"/>
        </w:rPr>
        <w:t xml:space="preserve"> 11</w:t>
      </w:r>
    </w:p>
    <w:p w:rsidR="002C635C" w:rsidRPr="00897F84" w:rsidRDefault="002C635C"/>
    <w:p w:rsidR="002C635C" w:rsidRPr="00897F84" w:rsidRDefault="0034465E">
      <w:pPr>
        <w:pStyle w:val="1"/>
        <w:rPr>
          <w:b w:val="0"/>
        </w:rPr>
      </w:pPr>
      <w:r w:rsidRPr="00897F84">
        <w:rPr>
          <w:b w:val="0"/>
        </w:rPr>
        <w:t>Размер платы за содержание и текущий ремонт помещения в</w:t>
      </w:r>
      <w:r w:rsidRPr="00897F84">
        <w:rPr>
          <w:b w:val="0"/>
        </w:rPr>
        <w:br/>
        <w:t>многоквартирном доме жилищного фонда городского округа "Город Чита"</w:t>
      </w:r>
      <w:r w:rsidRPr="00897F84">
        <w:rPr>
          <w:b w:val="0"/>
        </w:rPr>
        <w:br/>
        <w:t>для собственников и пользователей помещений, которые не приняли решения</w:t>
      </w:r>
      <w:r w:rsidRPr="00897F84">
        <w:rPr>
          <w:b w:val="0"/>
        </w:rPr>
        <w:br/>
        <w:t>о выборе способа управления многоквартирным домом и если собственники</w:t>
      </w:r>
      <w:r w:rsidRPr="00897F84">
        <w:rPr>
          <w:b w:val="0"/>
        </w:rPr>
        <w:br/>
        <w:t>помещений на общем собрании не приняли решения об установлении</w:t>
      </w:r>
      <w:r w:rsidRPr="00897F84">
        <w:rPr>
          <w:b w:val="0"/>
        </w:rPr>
        <w:br/>
        <w:t>размера платы</w:t>
      </w:r>
    </w:p>
    <w:p w:rsidR="002C635C" w:rsidRDefault="002C635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66"/>
        <w:gridCol w:w="5445"/>
        <w:gridCol w:w="3969"/>
      </w:tblGrid>
      <w:tr w:rsidR="002C635C"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bookmarkStart w:id="20" w:name="sub_61116"/>
            <w:r>
              <w:t>N</w:t>
            </w:r>
            <w:r>
              <w:br/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bookmarkEnd w:id="20"/>
            <w:proofErr w:type="spellEnd"/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Степень благоустройства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Размер платы за 1 м</w:t>
            </w:r>
            <w:proofErr w:type="gramStart"/>
            <w:r>
              <w:t>2</w:t>
            </w:r>
            <w:proofErr w:type="gramEnd"/>
            <w:r>
              <w:t xml:space="preserve"> общей площади жилого и нежилого помещения в месяц, руб</w:t>
            </w:r>
            <w:r w:rsidRPr="00897F84">
              <w:rPr>
                <w:color w:val="000000" w:themeColor="text1"/>
              </w:rPr>
              <w:t>.</w:t>
            </w:r>
            <w:hyperlink w:anchor="sub_2111" w:history="1">
              <w:r w:rsidRPr="00897F84">
                <w:rPr>
                  <w:rStyle w:val="a4"/>
                  <w:color w:val="000000" w:themeColor="text1"/>
                </w:rPr>
                <w:t>*</w:t>
              </w:r>
            </w:hyperlink>
          </w:p>
        </w:tc>
      </w:tr>
      <w:tr w:rsidR="002C635C"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bookmarkStart w:id="21" w:name="sub_2001"/>
            <w:r>
              <w:t>1</w:t>
            </w:r>
            <w:bookmarkEnd w:id="21"/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К-1 (многоэтажные капитальные дома, имеющие все виды благоустройства, включая лифт и мусоропровод)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15,37</w:t>
            </w:r>
          </w:p>
        </w:tc>
      </w:tr>
      <w:tr w:rsidR="002C635C"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bookmarkStart w:id="22" w:name="sub_2002"/>
            <w:r>
              <w:t>2</w:t>
            </w:r>
            <w:bookmarkEnd w:id="22"/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К-0,9 (многоэтажные капитальные дома, имеющие все виды благоустройства, а также лифт или мусоропровод)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13,91</w:t>
            </w:r>
          </w:p>
        </w:tc>
      </w:tr>
      <w:tr w:rsidR="002C635C"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3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К-0,8 (многоэтажные капитальные дома, имеющие все виды благоустройства, кроме лифта и мусоропровода)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12,57</w:t>
            </w:r>
          </w:p>
        </w:tc>
      </w:tr>
      <w:tr w:rsidR="002C635C"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4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К-0,6 (многоэтажные капитальные дома, имеющие все виды благоустройства, кроме лифта, мусоропровода и центрального горячего водоснабжения)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9,83</w:t>
            </w:r>
          </w:p>
        </w:tc>
      </w:tr>
      <w:tr w:rsidR="002C635C"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5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proofErr w:type="gramStart"/>
            <w:r>
              <w:t>К-0,4 (жилые дома пониженной капитальности, имеющие один из видов благоустройства (вода, отопление, канализация)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7,45</w:t>
            </w:r>
          </w:p>
        </w:tc>
      </w:tr>
      <w:tr w:rsidR="002C635C"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6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К-0,2 (жилые дома пониженной капитальности, не имеющие благоустройства)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3,95</w:t>
            </w:r>
          </w:p>
        </w:tc>
      </w:tr>
    </w:tbl>
    <w:p w:rsidR="002C635C" w:rsidRDefault="002C635C"/>
    <w:p w:rsidR="002C635C" w:rsidRDefault="0034465E">
      <w:bookmarkStart w:id="23" w:name="sub_2111"/>
      <w:r>
        <w:rPr>
          <w:rStyle w:val="a3"/>
        </w:rPr>
        <w:t>*</w:t>
      </w:r>
      <w:r>
        <w:t xml:space="preserve"> Размер платы является конечным.</w:t>
      </w:r>
    </w:p>
    <w:bookmarkEnd w:id="23"/>
    <w:p w:rsidR="002C635C" w:rsidRDefault="002C635C"/>
    <w:p w:rsidR="002C635C" w:rsidRDefault="0034465E">
      <w:r>
        <w:rPr>
          <w:rStyle w:val="a3"/>
        </w:rPr>
        <w:t>Примечание:</w:t>
      </w:r>
    </w:p>
    <w:p w:rsidR="002C635C" w:rsidRDefault="0034465E">
      <w:r>
        <w:t>1. Размер платы за содержание и текущий ремонт жилого помещения включает расходы по содержанию общего имущества в многоквартирном доме и техническому обслуживанию общих коммуникаций, технических устройств, технических помещений, а также содержание придомовой территории многоквартирного дома и расходы по управлению жилищным фондом.</w:t>
      </w:r>
    </w:p>
    <w:p w:rsidR="002C635C" w:rsidRDefault="0034465E">
      <w:r>
        <w:t xml:space="preserve">2. Размер платы за содержание и текущий ремонт помещений жилищного фонда определен в зависимости от состава и периодичности выполнения работ и </w:t>
      </w:r>
      <w:r>
        <w:lastRenderedPageBreak/>
        <w:t>услуг по содержанию и текущему ремонту без учета затрат на обслуживание внутридомовых инженерных сетей и устройств по отоплению, горячему водоснабжению и электрооборудованию.</w:t>
      </w:r>
    </w:p>
    <w:p w:rsidR="002C635C" w:rsidRDefault="0034465E">
      <w:r>
        <w:t>3. Общая площадь жилого помещения состоит из суммы площадей всех частей такого помещения, включая площадь помещений вспомогательного использования, предназначенных для удовлетворения гражданами бытовых и иных нужд, связанных с их проживанием в жилом помещении, за исключением балконов, лоджий, веранд и террас.</w:t>
      </w:r>
    </w:p>
    <w:p w:rsidR="002C635C" w:rsidRDefault="0034465E">
      <w:bookmarkStart w:id="24" w:name="sub_61118"/>
      <w:r>
        <w:t>4. Размер платы за обслуживание внутридомового оборудования и сетей электроснабжения начисляется в многоквартирных жилых домах, имеющих общедомовые места общего пользования (лестничные площадки, общие коридоры, тамбуры и т.д.).</w:t>
      </w:r>
    </w:p>
    <w:bookmarkEnd w:id="24"/>
    <w:p w:rsidR="002C635C" w:rsidRDefault="002C635C"/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  <w:bookmarkStart w:id="25" w:name="sub_3000"/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2C635C" w:rsidRPr="00897F84" w:rsidRDefault="00897F84">
      <w:pPr>
        <w:ind w:firstLine="698"/>
        <w:jc w:val="right"/>
        <w:rPr>
          <w:b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ПРИЛОЖЕНИЕ</w:t>
      </w:r>
      <w:r w:rsidR="0034465E" w:rsidRPr="00897F84">
        <w:rPr>
          <w:rStyle w:val="a3"/>
          <w:b w:val="0"/>
          <w:color w:val="000000" w:themeColor="text1"/>
        </w:rPr>
        <w:t xml:space="preserve"> 3</w:t>
      </w:r>
    </w:p>
    <w:bookmarkEnd w:id="25"/>
    <w:p w:rsidR="00897F84" w:rsidRDefault="0034465E">
      <w:pPr>
        <w:ind w:firstLine="698"/>
        <w:jc w:val="right"/>
        <w:rPr>
          <w:rStyle w:val="a3"/>
          <w:b w:val="0"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lastRenderedPageBreak/>
        <w:t xml:space="preserve">к </w:t>
      </w:r>
      <w:hyperlink w:anchor="sub_0" w:history="1">
        <w:r w:rsidRPr="00897F84">
          <w:rPr>
            <w:rStyle w:val="a4"/>
            <w:b w:val="0"/>
            <w:color w:val="000000" w:themeColor="text1"/>
          </w:rPr>
          <w:t>постановлению</w:t>
        </w:r>
      </w:hyperlink>
      <w:r w:rsidRPr="00897F84">
        <w:rPr>
          <w:rStyle w:val="a3"/>
          <w:b w:val="0"/>
          <w:color w:val="000000" w:themeColor="text1"/>
        </w:rPr>
        <w:t xml:space="preserve"> Управления </w:t>
      </w:r>
    </w:p>
    <w:p w:rsidR="00897F84" w:rsidRPr="00897F84" w:rsidRDefault="0034465E" w:rsidP="00897F84">
      <w:pPr>
        <w:ind w:firstLine="698"/>
        <w:jc w:val="right"/>
        <w:rPr>
          <w:rStyle w:val="a3"/>
          <w:bCs w:val="0"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регулирования</w:t>
      </w:r>
      <w:r w:rsidR="00897F84">
        <w:rPr>
          <w:b/>
          <w:color w:val="000000" w:themeColor="text1"/>
        </w:rPr>
        <w:t xml:space="preserve"> </w:t>
      </w:r>
      <w:r w:rsidRPr="00897F84">
        <w:rPr>
          <w:rStyle w:val="a3"/>
          <w:b w:val="0"/>
          <w:color w:val="000000" w:themeColor="text1"/>
        </w:rPr>
        <w:t xml:space="preserve">цен и тарифов </w:t>
      </w:r>
    </w:p>
    <w:p w:rsidR="002C635C" w:rsidRPr="00897F84" w:rsidRDefault="0034465E">
      <w:pPr>
        <w:ind w:firstLine="698"/>
        <w:jc w:val="right"/>
        <w:rPr>
          <w:b/>
          <w:color w:val="000000" w:themeColor="text1"/>
          <w:u w:val="single"/>
        </w:rPr>
      </w:pPr>
      <w:r w:rsidRPr="00897F84">
        <w:rPr>
          <w:rStyle w:val="a3"/>
          <w:b w:val="0"/>
          <w:color w:val="000000" w:themeColor="text1"/>
        </w:rPr>
        <w:t xml:space="preserve">от </w:t>
      </w:r>
      <w:r w:rsidRPr="00897F84">
        <w:rPr>
          <w:rStyle w:val="a3"/>
          <w:b w:val="0"/>
          <w:color w:val="000000" w:themeColor="text1"/>
          <w:u w:val="single"/>
        </w:rPr>
        <w:t xml:space="preserve">18 июня 2012 </w:t>
      </w:r>
      <w:r w:rsidR="00897F84" w:rsidRPr="00897F84">
        <w:rPr>
          <w:rStyle w:val="a3"/>
          <w:b w:val="0"/>
          <w:color w:val="000000" w:themeColor="text1"/>
          <w:u w:val="single"/>
        </w:rPr>
        <w:t xml:space="preserve">№ </w:t>
      </w:r>
      <w:r w:rsidRPr="00897F84">
        <w:rPr>
          <w:rStyle w:val="a3"/>
          <w:b w:val="0"/>
          <w:color w:val="000000" w:themeColor="text1"/>
          <w:u w:val="single"/>
        </w:rPr>
        <w:t>11</w:t>
      </w:r>
    </w:p>
    <w:p w:rsidR="002C635C" w:rsidRDefault="002C635C"/>
    <w:p w:rsidR="002C635C" w:rsidRPr="00897F84" w:rsidRDefault="0034465E">
      <w:pPr>
        <w:pStyle w:val="1"/>
        <w:rPr>
          <w:b w:val="0"/>
        </w:rPr>
      </w:pPr>
      <w:proofErr w:type="gramStart"/>
      <w:r w:rsidRPr="00897F84">
        <w:rPr>
          <w:b w:val="0"/>
        </w:rPr>
        <w:t>Размер платы за техническое обслуживание внутридомового газового</w:t>
      </w:r>
      <w:r w:rsidRPr="00897F84">
        <w:rPr>
          <w:b w:val="0"/>
        </w:rPr>
        <w:br/>
        <w:t>оборудования, относящегося к общему имуществу многоквартирного дома,</w:t>
      </w:r>
      <w:r w:rsidRPr="00897F84">
        <w:rPr>
          <w:b w:val="0"/>
        </w:rPr>
        <w:br/>
        <w:t>для нанимателей жилых помещений по договорам социального найма и</w:t>
      </w:r>
      <w:r w:rsidRPr="00897F84">
        <w:rPr>
          <w:b w:val="0"/>
        </w:rPr>
        <w:br/>
        <w:t>договорам найма жилых помещений государственного или муниципального</w:t>
      </w:r>
      <w:r w:rsidRPr="00897F84">
        <w:rPr>
          <w:b w:val="0"/>
        </w:rPr>
        <w:br/>
        <w:t>жилищного фонда, для собственников и пользователей помещений, которые</w:t>
      </w:r>
      <w:r w:rsidRPr="00897F84">
        <w:rPr>
          <w:b w:val="0"/>
        </w:rPr>
        <w:br/>
        <w:t>не приняли решения о выборе способа управления многоквартирным домом</w:t>
      </w:r>
      <w:r w:rsidRPr="00897F84">
        <w:rPr>
          <w:b w:val="0"/>
        </w:rPr>
        <w:br/>
        <w:t>и (или) об установлении размера платы на общем собрании собственников</w:t>
      </w:r>
      <w:proofErr w:type="gramEnd"/>
    </w:p>
    <w:p w:rsidR="002C635C" w:rsidRDefault="002C635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636"/>
        <w:gridCol w:w="2429"/>
      </w:tblGrid>
      <w:tr w:rsidR="002C635C">
        <w:tc>
          <w:tcPr>
            <w:tcW w:w="7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Степень благоустройства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Размер платы за 1 м</w:t>
            </w:r>
            <w:proofErr w:type="gramStart"/>
            <w:r>
              <w:t>2</w:t>
            </w:r>
            <w:proofErr w:type="gramEnd"/>
            <w:r>
              <w:t xml:space="preserve"> общей площади помещения в месяц, руб. </w:t>
            </w:r>
            <w:hyperlink w:anchor="sub_3111" w:history="1">
              <w:r w:rsidRPr="00897F84">
                <w:rPr>
                  <w:rStyle w:val="a4"/>
                  <w:color w:val="000000" w:themeColor="text1"/>
                </w:rPr>
                <w:t>*</w:t>
              </w:r>
            </w:hyperlink>
          </w:p>
        </w:tc>
      </w:tr>
      <w:tr w:rsidR="002C635C">
        <w:tc>
          <w:tcPr>
            <w:tcW w:w="7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К-1 (многоэтажные капитальные дома, имеющие все виды благоустройства, включая лифт и мусоропровод)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0,28</w:t>
            </w:r>
          </w:p>
        </w:tc>
      </w:tr>
      <w:tr w:rsidR="002C635C">
        <w:tc>
          <w:tcPr>
            <w:tcW w:w="7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К-0,9 (многоэтажные капитальные дома, имеющие все виды благоустройства, а также лифт или мусоропровод)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0,28</w:t>
            </w:r>
          </w:p>
        </w:tc>
      </w:tr>
      <w:tr w:rsidR="002C635C">
        <w:tc>
          <w:tcPr>
            <w:tcW w:w="7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К-0,8 (многоэтажные капитальные дома, имеющие все виды благоустройства, кроме лифта и мусоропровода)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0,28</w:t>
            </w:r>
          </w:p>
        </w:tc>
      </w:tr>
      <w:tr w:rsidR="002C635C">
        <w:tc>
          <w:tcPr>
            <w:tcW w:w="7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К-0,6 (многоэтажные капитальные дома, имеющие все виды благоустройства, кроме лифта, мусоропровода и центрального горячего водоснабжения)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0,28</w:t>
            </w:r>
          </w:p>
        </w:tc>
      </w:tr>
    </w:tbl>
    <w:p w:rsidR="002C635C" w:rsidRDefault="002C635C"/>
    <w:p w:rsidR="002C635C" w:rsidRDefault="0034465E">
      <w:bookmarkStart w:id="26" w:name="sub_3111"/>
      <w:r>
        <w:t>* Размер платы является конечным.</w:t>
      </w:r>
    </w:p>
    <w:bookmarkEnd w:id="26"/>
    <w:p w:rsidR="002C635C" w:rsidRDefault="002C635C"/>
    <w:p w:rsidR="002C635C" w:rsidRDefault="0034465E">
      <w:r>
        <w:t>Примечание:</w:t>
      </w:r>
    </w:p>
    <w:p w:rsidR="002C635C" w:rsidRDefault="0034465E">
      <w:r>
        <w:t>1. Размер платы за техническое обслуживание внутридомового газового оборудования установлен в соответствии с Правилами и нормами технической эксплуатации жилищного фонда, утвержденными постановлением Государственного комитета Российской Федерации по строительству и жилищно-коммунальному комплексу от 27 сентября 2003 года N 170.</w:t>
      </w:r>
    </w:p>
    <w:p w:rsidR="002C635C" w:rsidRDefault="0034465E">
      <w:r>
        <w:t>2. Плата за техническое обслуживание внутридомового газового оборудования взимается сверх платы за содержание и ремонт помещения, установленной в приложениях 1,2.</w:t>
      </w:r>
    </w:p>
    <w:p w:rsidR="002C635C" w:rsidRDefault="0034465E">
      <w:r>
        <w:t>3. Размер платы за техническое обслуживание внутридомового газового оборудования для собственников помещений и нанимателей жилых помещений определяется исходя из общей площади занимаемого помещения.</w:t>
      </w:r>
    </w:p>
    <w:p w:rsidR="002C635C" w:rsidRDefault="002C635C"/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2C635C" w:rsidRPr="00897F84" w:rsidRDefault="00897F84">
      <w:pPr>
        <w:ind w:firstLine="698"/>
        <w:jc w:val="right"/>
        <w:rPr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ПРИЛОЖЕНИЕ</w:t>
      </w:r>
      <w:r w:rsidR="0034465E" w:rsidRPr="00897F84">
        <w:rPr>
          <w:rStyle w:val="a3"/>
          <w:b w:val="0"/>
          <w:color w:val="000000" w:themeColor="text1"/>
        </w:rPr>
        <w:t xml:space="preserve"> 4</w:t>
      </w:r>
    </w:p>
    <w:p w:rsidR="00897F84" w:rsidRDefault="0034465E">
      <w:pPr>
        <w:ind w:firstLine="698"/>
        <w:jc w:val="right"/>
        <w:rPr>
          <w:rStyle w:val="a3"/>
          <w:b w:val="0"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lastRenderedPageBreak/>
        <w:t xml:space="preserve">к </w:t>
      </w:r>
      <w:hyperlink w:anchor="sub_0" w:history="1">
        <w:r w:rsidRPr="00897F84">
          <w:rPr>
            <w:rStyle w:val="a4"/>
            <w:b w:val="0"/>
            <w:color w:val="000000" w:themeColor="text1"/>
          </w:rPr>
          <w:t>постановлению</w:t>
        </w:r>
      </w:hyperlink>
      <w:r w:rsidRPr="00897F84">
        <w:rPr>
          <w:rStyle w:val="a3"/>
          <w:b w:val="0"/>
          <w:color w:val="000000" w:themeColor="text1"/>
        </w:rPr>
        <w:t xml:space="preserve"> Управления </w:t>
      </w:r>
    </w:p>
    <w:p w:rsidR="002C635C" w:rsidRPr="00897F84" w:rsidRDefault="0034465E" w:rsidP="00897F84">
      <w:pPr>
        <w:ind w:firstLine="698"/>
        <w:jc w:val="right"/>
        <w:rPr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регулирования</w:t>
      </w:r>
      <w:r w:rsidR="00897F84">
        <w:rPr>
          <w:color w:val="000000" w:themeColor="text1"/>
        </w:rPr>
        <w:t xml:space="preserve"> </w:t>
      </w:r>
      <w:r w:rsidRPr="00897F84">
        <w:rPr>
          <w:rStyle w:val="a3"/>
          <w:b w:val="0"/>
          <w:color w:val="000000" w:themeColor="text1"/>
        </w:rPr>
        <w:t>цен и тарифов</w:t>
      </w:r>
    </w:p>
    <w:p w:rsidR="002C635C" w:rsidRPr="00897F84" w:rsidRDefault="0034465E">
      <w:pPr>
        <w:ind w:firstLine="698"/>
        <w:jc w:val="right"/>
        <w:rPr>
          <w:color w:val="000000" w:themeColor="text1"/>
          <w:u w:val="single"/>
        </w:rPr>
      </w:pPr>
      <w:r w:rsidRPr="00897F84">
        <w:rPr>
          <w:rStyle w:val="a3"/>
          <w:b w:val="0"/>
          <w:color w:val="000000" w:themeColor="text1"/>
          <w:u w:val="single"/>
        </w:rPr>
        <w:t xml:space="preserve">от 18 июня 2012 г. </w:t>
      </w:r>
      <w:r w:rsidR="00897F84">
        <w:rPr>
          <w:rStyle w:val="a3"/>
          <w:b w:val="0"/>
          <w:color w:val="000000" w:themeColor="text1"/>
          <w:u w:val="single"/>
        </w:rPr>
        <w:t>№</w:t>
      </w:r>
      <w:r w:rsidRPr="00897F84">
        <w:rPr>
          <w:rStyle w:val="a3"/>
          <w:b w:val="0"/>
          <w:color w:val="000000" w:themeColor="text1"/>
          <w:u w:val="single"/>
        </w:rPr>
        <w:t xml:space="preserve"> 11</w:t>
      </w:r>
    </w:p>
    <w:p w:rsidR="002C635C" w:rsidRPr="00897F84" w:rsidRDefault="002C635C">
      <w:pPr>
        <w:rPr>
          <w:color w:val="000000" w:themeColor="text1"/>
        </w:rPr>
      </w:pPr>
    </w:p>
    <w:p w:rsidR="002C635C" w:rsidRPr="00897F84" w:rsidRDefault="0034465E">
      <w:pPr>
        <w:pStyle w:val="1"/>
        <w:rPr>
          <w:b w:val="0"/>
        </w:rPr>
      </w:pPr>
      <w:r w:rsidRPr="00897F84">
        <w:rPr>
          <w:b w:val="0"/>
        </w:rPr>
        <w:t>Перечень обязательных и дополнительных работ и услуг по</w:t>
      </w:r>
      <w:r w:rsidRPr="00897F84">
        <w:rPr>
          <w:b w:val="0"/>
        </w:rPr>
        <w:br/>
        <w:t>содержанию и ремонту помещений в многоквартирном доме жилищного</w:t>
      </w:r>
      <w:r w:rsidRPr="00897F84">
        <w:rPr>
          <w:b w:val="0"/>
        </w:rPr>
        <w:br/>
        <w:t>фонда городского округа "Город Чита"</w:t>
      </w:r>
    </w:p>
    <w:p w:rsidR="002C635C" w:rsidRDefault="002C635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34"/>
        <w:gridCol w:w="2726"/>
        <w:gridCol w:w="1312"/>
        <w:gridCol w:w="950"/>
        <w:gridCol w:w="1287"/>
        <w:gridCol w:w="1049"/>
        <w:gridCol w:w="1208"/>
        <w:gridCol w:w="1037"/>
      </w:tblGrid>
      <w:tr w:rsidR="002C635C">
        <w:tc>
          <w:tcPr>
            <w:tcW w:w="734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C635C" w:rsidRDefault="00897F84">
            <w:pPr>
              <w:pStyle w:val="aff8"/>
              <w:jc w:val="center"/>
            </w:pPr>
            <w:r>
              <w:t>№</w:t>
            </w:r>
          </w:p>
          <w:p w:rsidR="002C635C" w:rsidRDefault="0034465E">
            <w:pPr>
              <w:pStyle w:val="aff8"/>
              <w:jc w:val="center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72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Виды услуг</w:t>
            </w:r>
          </w:p>
        </w:tc>
        <w:tc>
          <w:tcPr>
            <w:tcW w:w="68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2C635C" w:rsidRDefault="0034465E">
            <w:pPr>
              <w:pStyle w:val="aff8"/>
              <w:jc w:val="center"/>
            </w:pPr>
            <w:r>
              <w:t>Степень благоустройства (К)</w:t>
            </w:r>
          </w:p>
        </w:tc>
      </w:tr>
      <w:tr w:rsidR="002C635C">
        <w:tc>
          <w:tcPr>
            <w:tcW w:w="73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2C635C">
            <w:pPr>
              <w:pStyle w:val="aff8"/>
            </w:pPr>
          </w:p>
        </w:tc>
        <w:tc>
          <w:tcPr>
            <w:tcW w:w="272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К-0,2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К-0,4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К-0,6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К-0,8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К-0,9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К-1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bookmarkStart w:id="27" w:name="sub_4001"/>
            <w:r>
              <w:t>1</w:t>
            </w:r>
            <w:bookmarkEnd w:id="27"/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</w:pPr>
            <w:r>
              <w:t>Содержание и текущий ремонт помещений, в т.ч</w:t>
            </w:r>
            <w:r w:rsidR="00097626"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1,12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3,02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4,99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7,44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8,98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10,44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</w:pPr>
            <w:r>
              <w:t>ремонт конструктивных элементов здания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0,30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0,96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1,44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3,49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0,93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1,67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мероприятия по энергосбережению МКД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0,17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0,17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0,40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0,28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0,28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</w:pPr>
            <w:r>
              <w:t>подготовка к сезонной эксплуатации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0,33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0,35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0,45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0,45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0,45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0,45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</w:pPr>
            <w:r>
              <w:t>на содержание и ремонт внутридомового оборудования водоснабжения и водоотведения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1,23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1,40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1,40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1,40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вентиляционные каналы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0,06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0,06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0,06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0,06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лифты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4,27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4,27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уборка лестничных клеток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1,05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1,10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1,10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1,05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уборка мусоропроводов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0,72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на содержание и ремонт внутридомового оборудования и сетей электроснабжения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0,49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0,49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0,49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0,49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0,49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0,49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дератизация или дезинсекция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0,05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0,05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0,05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2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 xml:space="preserve">Благоустройство и обеспечение </w:t>
            </w:r>
            <w:r>
              <w:lastRenderedPageBreak/>
              <w:t>санитарного состояния придомовой территории, в т. ч.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lastRenderedPageBreak/>
              <w:t>2,30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3,00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3,21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3,50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3,30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3,30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lastRenderedPageBreak/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</w:pPr>
            <w:r>
              <w:t>уборка земельного участка благоустроенного ЖФ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2,66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2,95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2,75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2,75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уборка земельного участка неблагоустроенного ЖФ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2,30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2,73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содержание детских площадок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0,21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0,21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0,21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0,21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вывоз КГМ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0,27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0,34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0,34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0,34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0,34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3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Прочие, в т.ч.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0,53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1,43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1,63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1,63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1,63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1,63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2C635C">
            <w:pPr>
              <w:pStyle w:val="aff8"/>
            </w:pP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страхование имущества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0,23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0,23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-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</w:pPr>
            <w:r>
              <w:t>расходы по управлению ЖФ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0,30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1,20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1,63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1,63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1,63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1,63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</w:pPr>
            <w:r>
              <w:t>- из них на содержание паспортистов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0,16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0,16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0,16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0,16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0,16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0,16</w:t>
            </w:r>
          </w:p>
        </w:tc>
      </w:tr>
      <w:tr w:rsidR="002C635C">
        <w:tc>
          <w:tcPr>
            <w:tcW w:w="73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bookmarkStart w:id="28" w:name="sub_4004"/>
            <w:r>
              <w:t>4</w:t>
            </w:r>
            <w:bookmarkEnd w:id="28"/>
          </w:p>
        </w:tc>
        <w:tc>
          <w:tcPr>
            <w:tcW w:w="2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Установленный размер платы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3,95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7,45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9,83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12,57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13,91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15,37</w:t>
            </w:r>
          </w:p>
        </w:tc>
      </w:tr>
    </w:tbl>
    <w:p w:rsidR="002C635C" w:rsidRDefault="002C635C"/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2C635C" w:rsidRPr="00897F84" w:rsidRDefault="00897F84">
      <w:pPr>
        <w:ind w:firstLine="698"/>
        <w:jc w:val="right"/>
        <w:rPr>
          <w:b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ПРИЛОЖЕНИЕ</w:t>
      </w:r>
      <w:r w:rsidR="0034465E" w:rsidRPr="00897F84">
        <w:rPr>
          <w:rStyle w:val="a3"/>
          <w:b w:val="0"/>
          <w:color w:val="000000" w:themeColor="text1"/>
        </w:rPr>
        <w:t xml:space="preserve"> 5</w:t>
      </w:r>
    </w:p>
    <w:p w:rsidR="00897F84" w:rsidRDefault="0034465E">
      <w:pPr>
        <w:ind w:firstLine="698"/>
        <w:jc w:val="right"/>
        <w:rPr>
          <w:rStyle w:val="a3"/>
          <w:b w:val="0"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lastRenderedPageBreak/>
        <w:t xml:space="preserve">к </w:t>
      </w:r>
      <w:hyperlink w:anchor="sub_0" w:history="1">
        <w:r w:rsidRPr="00897F84">
          <w:rPr>
            <w:rStyle w:val="a4"/>
            <w:b w:val="0"/>
            <w:color w:val="000000" w:themeColor="text1"/>
          </w:rPr>
          <w:t>постановлению</w:t>
        </w:r>
      </w:hyperlink>
      <w:r w:rsidRPr="00897F84">
        <w:rPr>
          <w:rStyle w:val="a3"/>
          <w:b w:val="0"/>
          <w:color w:val="000000" w:themeColor="text1"/>
        </w:rPr>
        <w:t xml:space="preserve"> Управления </w:t>
      </w:r>
    </w:p>
    <w:p w:rsidR="002C635C" w:rsidRPr="00897F84" w:rsidRDefault="0034465E" w:rsidP="00897F84">
      <w:pPr>
        <w:ind w:firstLine="698"/>
        <w:jc w:val="right"/>
        <w:rPr>
          <w:b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регулирования</w:t>
      </w:r>
      <w:r w:rsidR="00897F84">
        <w:rPr>
          <w:b/>
          <w:color w:val="000000" w:themeColor="text1"/>
        </w:rPr>
        <w:t xml:space="preserve"> </w:t>
      </w:r>
      <w:r w:rsidRPr="00897F84">
        <w:rPr>
          <w:rStyle w:val="a3"/>
          <w:b w:val="0"/>
          <w:color w:val="000000" w:themeColor="text1"/>
        </w:rPr>
        <w:t>цен и тарифов</w:t>
      </w:r>
    </w:p>
    <w:p w:rsidR="002C635C" w:rsidRPr="00897F84" w:rsidRDefault="0034465E">
      <w:pPr>
        <w:ind w:firstLine="698"/>
        <w:jc w:val="right"/>
        <w:rPr>
          <w:b/>
          <w:color w:val="000000" w:themeColor="text1"/>
          <w:u w:val="single"/>
        </w:rPr>
      </w:pPr>
      <w:r w:rsidRPr="00897F84">
        <w:rPr>
          <w:rStyle w:val="a3"/>
          <w:b w:val="0"/>
          <w:color w:val="000000" w:themeColor="text1"/>
        </w:rPr>
        <w:t xml:space="preserve">от </w:t>
      </w:r>
      <w:r w:rsidRPr="00897F84">
        <w:rPr>
          <w:rStyle w:val="a3"/>
          <w:b w:val="0"/>
          <w:color w:val="000000" w:themeColor="text1"/>
          <w:u w:val="single"/>
        </w:rPr>
        <w:t xml:space="preserve">18 июня 2012 г. </w:t>
      </w:r>
      <w:r w:rsidR="00897F84">
        <w:rPr>
          <w:rStyle w:val="a3"/>
          <w:b w:val="0"/>
          <w:color w:val="000000" w:themeColor="text1"/>
          <w:u w:val="single"/>
        </w:rPr>
        <w:t>№</w:t>
      </w:r>
      <w:r w:rsidRPr="00897F84">
        <w:rPr>
          <w:rStyle w:val="a3"/>
          <w:b w:val="0"/>
          <w:color w:val="000000" w:themeColor="text1"/>
          <w:u w:val="single"/>
        </w:rPr>
        <w:t xml:space="preserve"> 11</w:t>
      </w:r>
    </w:p>
    <w:p w:rsidR="002C635C" w:rsidRPr="00097626" w:rsidRDefault="002C635C"/>
    <w:p w:rsidR="002C635C" w:rsidRPr="00097626" w:rsidRDefault="0034465E">
      <w:pPr>
        <w:pStyle w:val="1"/>
        <w:rPr>
          <w:b w:val="0"/>
        </w:rPr>
      </w:pPr>
      <w:r w:rsidRPr="00097626">
        <w:rPr>
          <w:b w:val="0"/>
        </w:rPr>
        <w:t>Перечень и периодичность выполнения обязательных и дополнительных</w:t>
      </w:r>
      <w:r w:rsidRPr="00097626">
        <w:rPr>
          <w:b w:val="0"/>
        </w:rPr>
        <w:br/>
        <w:t>работ и услуг по содержанию и ремонту помещений в многоквартирном доме</w:t>
      </w:r>
    </w:p>
    <w:p w:rsidR="002C635C" w:rsidRDefault="002C635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100"/>
        <w:gridCol w:w="2975"/>
      </w:tblGrid>
      <w:tr w:rsidR="002C635C">
        <w:trPr>
          <w:trHeight w:val="299"/>
        </w:trPr>
        <w:tc>
          <w:tcPr>
            <w:tcW w:w="710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Виды работ</w:t>
            </w:r>
          </w:p>
        </w:tc>
        <w:tc>
          <w:tcPr>
            <w:tcW w:w="29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Периодичность выполнения работ и услуг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nil"/>
            </w:tcBorders>
          </w:tcPr>
          <w:p w:rsidR="002C635C" w:rsidRDefault="0034465E">
            <w:pPr>
              <w:pStyle w:val="aff8"/>
            </w:pPr>
            <w:r>
              <w:t>1. Содержание помещений общего пользования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 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 xml:space="preserve">1.1. Уборка лестничных площадок и </w:t>
            </w:r>
            <w:proofErr w:type="gramStart"/>
            <w:r>
              <w:t>маршей</w:t>
            </w:r>
            <w:proofErr w:type="gramEnd"/>
            <w:r>
              <w:t xml:space="preserve"> нижних трех этажей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2 раза в неделю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1.2. Уборка лестничных площадок и маршей выше третьего этажа - в домах без лифтов и мусоропроводов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неделю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1.3. Мытье лестничных площадок и маршей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неделю</w:t>
            </w:r>
          </w:p>
          <w:p w:rsidR="002C635C" w:rsidRDefault="0034465E">
            <w:pPr>
              <w:pStyle w:val="aff8"/>
              <w:jc w:val="center"/>
            </w:pPr>
            <w:r>
              <w:t>(6 месяцев)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1.4. Уборка кабин лифтов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5 раз в неделю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1.5. Подметание и мытье полов мусороприемных камер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5 раз в неделю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1.6. Уборка загрузочных клапанов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2 недели</w:t>
            </w:r>
          </w:p>
        </w:tc>
      </w:tr>
      <w:tr w:rsidR="002C635C">
        <w:tc>
          <w:tcPr>
            <w:tcW w:w="100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2. Уборка земельного участка, входящего в состав общего имущества многоквартирного дома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2.1. Подметание земельного участка в летний период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сутки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2.2. Уборка мусора с газона, в том числе - уборка газонов от листьев, сучьев, мусора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две недели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- уборка газонов от случайного мусора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4 раза в неделю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2.3. Очистка урн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сутки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2.4. Уборка мусора на контейнерных площадках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сутки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2.5. Сдвижка и подметание территории в дни без снегопада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трое суток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2.6. Подметание снега при снегопаде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сутки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2.7. Вывоз твердых бытовых отходов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В соответствии с графиком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3.Проведение технических осмотров и устранение незначительных неисправностей:</w:t>
            </w:r>
          </w:p>
          <w:p w:rsidR="002C635C" w:rsidRDefault="0034465E">
            <w:pPr>
              <w:pStyle w:val="aff8"/>
            </w:pPr>
            <w:r>
              <w:t>- в благоустроенном жилищном фонде в системе вентиляции</w:t>
            </w:r>
          </w:p>
          <w:p w:rsidR="002C635C" w:rsidRDefault="0034465E">
            <w:pPr>
              <w:pStyle w:val="aff8"/>
            </w:pPr>
            <w:r>
              <w:t xml:space="preserve">- в неблагоустроенном жилищном фонде в системе </w:t>
            </w:r>
            <w:proofErr w:type="spellStart"/>
            <w:r>
              <w:t>дымоудаления</w:t>
            </w:r>
            <w:proofErr w:type="spellEnd"/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2C635C">
            <w:pPr>
              <w:pStyle w:val="aff8"/>
            </w:pPr>
          </w:p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1 раз в год</w:t>
            </w:r>
          </w:p>
          <w:p w:rsidR="002C635C" w:rsidRDefault="0034465E">
            <w:pPr>
              <w:pStyle w:val="aff8"/>
              <w:jc w:val="center"/>
            </w:pPr>
            <w:r>
              <w:t>6 раз в год (отопит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езон)</w:t>
            </w:r>
          </w:p>
        </w:tc>
      </w:tr>
      <w:tr w:rsidR="002C635C">
        <w:tc>
          <w:tcPr>
            <w:tcW w:w="100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4. Подготовка многоквартирного дома к сезонной эксплуатации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4.1. Укрепление водосточных труб, колен и воронок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По мере необходимости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 xml:space="preserve">4.2. Ремонт </w:t>
            </w:r>
            <w:proofErr w:type="gramStart"/>
            <w:r>
              <w:t>просевшей</w:t>
            </w:r>
            <w:proofErr w:type="gramEnd"/>
            <w:r>
              <w:t xml:space="preserve"> </w:t>
            </w:r>
            <w:proofErr w:type="spellStart"/>
            <w:r>
              <w:t>отмостки</w:t>
            </w:r>
            <w:proofErr w:type="spellEnd"/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По мере необходимости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 xml:space="preserve">4.3. Замена разбитых стекол окон и дверей в </w:t>
            </w:r>
            <w:r>
              <w:lastRenderedPageBreak/>
              <w:t>помещениях общего пользования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lastRenderedPageBreak/>
              <w:t xml:space="preserve">По мере </w:t>
            </w:r>
            <w:r>
              <w:lastRenderedPageBreak/>
              <w:t>необходимости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lastRenderedPageBreak/>
              <w:t>4.4. Ремонт и укрепление входных дверей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По мере необходимости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4.5. Осмотр системы центрального отопления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год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4.6. Утепление дымовентиляционных каналов (</w:t>
            </w:r>
            <w:proofErr w:type="gramStart"/>
            <w:r>
              <w:t>неблагоустроенный</w:t>
            </w:r>
            <w:proofErr w:type="gramEnd"/>
            <w:r>
              <w:t xml:space="preserve"> ЖФ)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год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4.7. Прочистка дымовентиляционных каналов (</w:t>
            </w:r>
            <w:proofErr w:type="gramStart"/>
            <w:r>
              <w:t>неблагоустроенный</w:t>
            </w:r>
            <w:proofErr w:type="gramEnd"/>
            <w:r>
              <w:t xml:space="preserve"> ЖФ)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По мере необходимости</w:t>
            </w:r>
          </w:p>
        </w:tc>
      </w:tr>
      <w:tr w:rsidR="002C635C">
        <w:tc>
          <w:tcPr>
            <w:tcW w:w="710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4.8. Проверка состояния и ремонт продухов в цоколях зданий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год</w:t>
            </w:r>
          </w:p>
        </w:tc>
      </w:tr>
      <w:tr w:rsidR="002C635C">
        <w:tc>
          <w:tcPr>
            <w:tcW w:w="71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5. Дератизация или дезинсекция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 раз в год</w:t>
            </w:r>
          </w:p>
        </w:tc>
      </w:tr>
      <w:tr w:rsidR="002C635C">
        <w:tc>
          <w:tcPr>
            <w:tcW w:w="71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bookmarkStart w:id="29" w:name="sub_5006"/>
            <w:r>
              <w:t>6. Мероприятия по энергосбережению:</w:t>
            </w:r>
            <w:bookmarkEnd w:id="29"/>
          </w:p>
          <w:p w:rsidR="002C635C" w:rsidRDefault="0034465E">
            <w:pPr>
              <w:pStyle w:val="aff8"/>
            </w:pPr>
            <w:r>
              <w:t>- герметизация межпанельных швов, ремонт и замена оконных блоков;</w:t>
            </w:r>
          </w:p>
          <w:p w:rsidR="002C635C" w:rsidRDefault="0034465E">
            <w:pPr>
              <w:pStyle w:val="aff8"/>
            </w:pPr>
            <w:r>
              <w:t>- заделка, уплотнение и утепление дверных блоков на входе в подъезды;</w:t>
            </w:r>
          </w:p>
          <w:p w:rsidR="002C635C" w:rsidRDefault="0034465E">
            <w:pPr>
              <w:pStyle w:val="aff8"/>
            </w:pPr>
            <w:r>
              <w:t>- утепление наружных стен, утепление пола чердака;</w:t>
            </w:r>
          </w:p>
          <w:p w:rsidR="002C635C" w:rsidRDefault="0034465E">
            <w:pPr>
              <w:pStyle w:val="aff8"/>
            </w:pPr>
            <w:r>
              <w:t xml:space="preserve">- приобретение </w:t>
            </w:r>
            <w:proofErr w:type="spellStart"/>
            <w:r>
              <w:t>общедомовых</w:t>
            </w:r>
            <w:proofErr w:type="spellEnd"/>
            <w:r>
              <w:t xml:space="preserve"> приборов учета электрической энергии".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В соответствии с планом работ</w:t>
            </w:r>
          </w:p>
        </w:tc>
      </w:tr>
    </w:tbl>
    <w:p w:rsidR="002C635C" w:rsidRDefault="002C635C"/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  <w:bookmarkStart w:id="30" w:name="sub_6000"/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2C635C" w:rsidRPr="00897F84" w:rsidRDefault="00897F84">
      <w:pPr>
        <w:ind w:firstLine="698"/>
        <w:jc w:val="right"/>
        <w:rPr>
          <w:b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ПРИЛОЖЕНИЕ</w:t>
      </w:r>
      <w:r w:rsidR="0034465E" w:rsidRPr="00897F84">
        <w:rPr>
          <w:rStyle w:val="a3"/>
          <w:b w:val="0"/>
          <w:color w:val="000000" w:themeColor="text1"/>
        </w:rPr>
        <w:t xml:space="preserve"> 6</w:t>
      </w:r>
    </w:p>
    <w:bookmarkEnd w:id="30"/>
    <w:p w:rsidR="00897F84" w:rsidRDefault="0034465E">
      <w:pPr>
        <w:ind w:firstLine="698"/>
        <w:jc w:val="right"/>
        <w:rPr>
          <w:rStyle w:val="a3"/>
          <w:b w:val="0"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lastRenderedPageBreak/>
        <w:t xml:space="preserve">к </w:t>
      </w:r>
      <w:hyperlink w:anchor="sub_0" w:history="1">
        <w:r w:rsidRPr="00897F84">
          <w:rPr>
            <w:rStyle w:val="a4"/>
            <w:b w:val="0"/>
            <w:color w:val="000000" w:themeColor="text1"/>
          </w:rPr>
          <w:t>постановлению</w:t>
        </w:r>
      </w:hyperlink>
      <w:r w:rsidRPr="00897F84">
        <w:rPr>
          <w:rStyle w:val="a3"/>
          <w:b w:val="0"/>
          <w:color w:val="000000" w:themeColor="text1"/>
        </w:rPr>
        <w:t xml:space="preserve"> Управления </w:t>
      </w:r>
    </w:p>
    <w:p w:rsidR="002C635C" w:rsidRPr="00897F84" w:rsidRDefault="0034465E" w:rsidP="00897F84">
      <w:pPr>
        <w:ind w:firstLine="698"/>
        <w:jc w:val="right"/>
        <w:rPr>
          <w:b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регулирования</w:t>
      </w:r>
      <w:r w:rsidR="00897F84">
        <w:rPr>
          <w:b/>
          <w:color w:val="000000" w:themeColor="text1"/>
        </w:rPr>
        <w:t xml:space="preserve"> </w:t>
      </w:r>
      <w:r w:rsidRPr="00897F84">
        <w:rPr>
          <w:rStyle w:val="a3"/>
          <w:b w:val="0"/>
          <w:color w:val="000000" w:themeColor="text1"/>
        </w:rPr>
        <w:t>цен и тарифов</w:t>
      </w:r>
    </w:p>
    <w:p w:rsidR="002C635C" w:rsidRPr="00897F84" w:rsidRDefault="0034465E">
      <w:pPr>
        <w:ind w:firstLine="698"/>
        <w:jc w:val="right"/>
        <w:rPr>
          <w:b/>
          <w:color w:val="000000" w:themeColor="text1"/>
          <w:u w:val="single"/>
        </w:rPr>
      </w:pPr>
      <w:r w:rsidRPr="00897F84">
        <w:rPr>
          <w:rStyle w:val="a3"/>
          <w:b w:val="0"/>
          <w:color w:val="000000" w:themeColor="text1"/>
        </w:rPr>
        <w:t xml:space="preserve">от </w:t>
      </w:r>
      <w:r w:rsidRPr="00897F84">
        <w:rPr>
          <w:rStyle w:val="a3"/>
          <w:b w:val="0"/>
          <w:color w:val="000000" w:themeColor="text1"/>
          <w:u w:val="single"/>
        </w:rPr>
        <w:t>18 июня 2012 г.</w:t>
      </w:r>
      <w:r w:rsidR="00897F84">
        <w:rPr>
          <w:rStyle w:val="a3"/>
          <w:b w:val="0"/>
          <w:color w:val="000000" w:themeColor="text1"/>
          <w:u w:val="single"/>
        </w:rPr>
        <w:t xml:space="preserve"> </w:t>
      </w:r>
      <w:r w:rsidR="00897F84" w:rsidRPr="00897F84">
        <w:rPr>
          <w:rStyle w:val="a3"/>
          <w:b w:val="0"/>
          <w:color w:val="000000" w:themeColor="text1"/>
          <w:u w:val="single"/>
        </w:rPr>
        <w:t>№</w:t>
      </w:r>
      <w:r w:rsidRPr="00897F84">
        <w:rPr>
          <w:rStyle w:val="a3"/>
          <w:b w:val="0"/>
          <w:color w:val="000000" w:themeColor="text1"/>
          <w:u w:val="single"/>
        </w:rPr>
        <w:t xml:space="preserve"> 11</w:t>
      </w:r>
    </w:p>
    <w:p w:rsidR="002C635C" w:rsidRDefault="002C635C"/>
    <w:p w:rsidR="002C635C" w:rsidRDefault="0034465E">
      <w:pPr>
        <w:pStyle w:val="1"/>
      </w:pPr>
      <w:r>
        <w:t>Размер платы за услуги по вывозу и утилизации (захоронению)</w:t>
      </w:r>
      <w:r>
        <w:br/>
        <w:t>твердых бытовых отходов и жидких нечистот</w:t>
      </w:r>
    </w:p>
    <w:p w:rsidR="002C635C" w:rsidRDefault="002C635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343"/>
        <w:gridCol w:w="2673"/>
      </w:tblGrid>
      <w:tr w:rsidR="002C635C">
        <w:tc>
          <w:tcPr>
            <w:tcW w:w="73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Показатель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Размер платы в месяц, руб./чел.</w:t>
            </w:r>
            <w:r w:rsidRPr="00897F84">
              <w:rPr>
                <w:color w:val="000000" w:themeColor="text1"/>
              </w:rPr>
              <w:t xml:space="preserve"> </w:t>
            </w:r>
            <w:hyperlink w:anchor="sub_61111" w:history="1">
              <w:r w:rsidRPr="00897F84">
                <w:rPr>
                  <w:rStyle w:val="a4"/>
                  <w:color w:val="000000" w:themeColor="text1"/>
                </w:rPr>
                <w:t>*</w:t>
              </w:r>
            </w:hyperlink>
          </w:p>
        </w:tc>
      </w:tr>
      <w:tr w:rsidR="002C635C">
        <w:tc>
          <w:tcPr>
            <w:tcW w:w="734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Твердые бытовые отходы в благоустроенном жилищном фонде, в том числе:</w:t>
            </w:r>
          </w:p>
          <w:p w:rsidR="002C635C" w:rsidRDefault="0034465E">
            <w:pPr>
              <w:pStyle w:val="aff8"/>
            </w:pPr>
            <w:r>
              <w:t xml:space="preserve">- инвестиционная надбавка </w:t>
            </w:r>
            <w:hyperlink w:anchor="sub_6222" w:history="1">
              <w:r w:rsidRPr="00897F84">
                <w:rPr>
                  <w:rStyle w:val="a4"/>
                  <w:color w:val="000000" w:themeColor="text1"/>
                </w:rPr>
                <w:t>**</w:t>
              </w:r>
            </w:hyperlink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2C635C">
            <w:pPr>
              <w:pStyle w:val="aff8"/>
            </w:pPr>
          </w:p>
          <w:p w:rsidR="002C635C" w:rsidRDefault="0034465E">
            <w:pPr>
              <w:pStyle w:val="aff8"/>
              <w:jc w:val="center"/>
            </w:pPr>
            <w:r>
              <w:t>40,37</w:t>
            </w:r>
          </w:p>
          <w:p w:rsidR="002C635C" w:rsidRDefault="0034465E">
            <w:pPr>
              <w:pStyle w:val="aff8"/>
              <w:jc w:val="center"/>
            </w:pPr>
            <w:r>
              <w:t>6,53</w:t>
            </w:r>
          </w:p>
        </w:tc>
      </w:tr>
      <w:tr w:rsidR="002C635C">
        <w:tc>
          <w:tcPr>
            <w:tcW w:w="734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Твердые бытовые отходы в неблагоустроенном жилищном фонде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38,89</w:t>
            </w:r>
          </w:p>
        </w:tc>
      </w:tr>
      <w:tr w:rsidR="002C635C">
        <w:trPr>
          <w:trHeight w:val="299"/>
        </w:trPr>
        <w:tc>
          <w:tcPr>
            <w:tcW w:w="7343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 xml:space="preserve">Жидкие нечистоты в </w:t>
            </w:r>
            <w:proofErr w:type="gramStart"/>
            <w:r>
              <w:t>неблагоустроенном</w:t>
            </w:r>
            <w:proofErr w:type="gramEnd"/>
          </w:p>
          <w:p w:rsidR="002C635C" w:rsidRDefault="0034465E">
            <w:pPr>
              <w:pStyle w:val="aff8"/>
            </w:pPr>
            <w:r>
              <w:t xml:space="preserve">жилищном </w:t>
            </w:r>
            <w:proofErr w:type="gramStart"/>
            <w:r>
              <w:t>фонде</w:t>
            </w:r>
            <w:proofErr w:type="gramEnd"/>
          </w:p>
        </w:tc>
        <w:tc>
          <w:tcPr>
            <w:tcW w:w="2673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2C635C" w:rsidRDefault="0034465E">
            <w:pPr>
              <w:pStyle w:val="aff8"/>
              <w:jc w:val="center"/>
            </w:pPr>
            <w:r>
              <w:t>17,80</w:t>
            </w:r>
          </w:p>
        </w:tc>
      </w:tr>
    </w:tbl>
    <w:p w:rsidR="002C635C" w:rsidRDefault="002C635C"/>
    <w:p w:rsidR="002C635C" w:rsidRDefault="0034465E">
      <w:bookmarkStart w:id="31" w:name="sub_61111"/>
      <w:r>
        <w:t>* Размер платы является конечным</w:t>
      </w:r>
    </w:p>
    <w:p w:rsidR="002C635C" w:rsidRDefault="0034465E">
      <w:bookmarkStart w:id="32" w:name="sub_6222"/>
      <w:bookmarkEnd w:id="31"/>
      <w:r>
        <w:t>** Инвестиционную надбавку оплачивают все граждане, проживающие на территории городского округа. При этом управляющие компании, жилищные и жилищно-строительные кооперативы, товарищества собственников жилья и иные органы управления многоквартирным домом руководствуются пунктом 3 решения Думы городского округа "Город Чита" от 23.12.2010 г. N 229</w:t>
      </w:r>
    </w:p>
    <w:bookmarkEnd w:id="32"/>
    <w:p w:rsidR="002C635C" w:rsidRDefault="002C635C"/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  <w:bookmarkStart w:id="33" w:name="sub_7000"/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097626" w:rsidRDefault="00097626">
      <w:pPr>
        <w:ind w:firstLine="698"/>
        <w:jc w:val="right"/>
        <w:rPr>
          <w:rStyle w:val="a3"/>
          <w:b w:val="0"/>
          <w:color w:val="000000" w:themeColor="text1"/>
        </w:rPr>
      </w:pPr>
    </w:p>
    <w:p w:rsidR="002C635C" w:rsidRPr="00897F84" w:rsidRDefault="00897F84">
      <w:pPr>
        <w:ind w:firstLine="698"/>
        <w:jc w:val="right"/>
        <w:rPr>
          <w:b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ПРИЛОЖЕНИЕ</w:t>
      </w:r>
      <w:r w:rsidR="0034465E" w:rsidRPr="00897F84">
        <w:rPr>
          <w:rStyle w:val="a3"/>
          <w:b w:val="0"/>
          <w:color w:val="000000" w:themeColor="text1"/>
        </w:rPr>
        <w:t xml:space="preserve"> 7</w:t>
      </w:r>
    </w:p>
    <w:bookmarkEnd w:id="33"/>
    <w:p w:rsidR="00601B6A" w:rsidRDefault="0034465E">
      <w:pPr>
        <w:ind w:firstLine="698"/>
        <w:jc w:val="right"/>
        <w:rPr>
          <w:rStyle w:val="a3"/>
          <w:b w:val="0"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lastRenderedPageBreak/>
        <w:t xml:space="preserve">к </w:t>
      </w:r>
      <w:hyperlink w:anchor="sub_0" w:history="1">
        <w:r w:rsidRPr="00897F84">
          <w:rPr>
            <w:rStyle w:val="a4"/>
            <w:b w:val="0"/>
            <w:color w:val="000000" w:themeColor="text1"/>
          </w:rPr>
          <w:t>постановлению</w:t>
        </w:r>
      </w:hyperlink>
      <w:r w:rsidRPr="00897F84">
        <w:rPr>
          <w:rStyle w:val="a3"/>
          <w:b w:val="0"/>
          <w:color w:val="000000" w:themeColor="text1"/>
        </w:rPr>
        <w:t xml:space="preserve"> Управления </w:t>
      </w:r>
    </w:p>
    <w:p w:rsidR="002C635C" w:rsidRPr="00897F84" w:rsidRDefault="0034465E" w:rsidP="00601B6A">
      <w:pPr>
        <w:ind w:firstLine="698"/>
        <w:jc w:val="right"/>
        <w:rPr>
          <w:b/>
          <w:color w:val="000000" w:themeColor="text1"/>
        </w:rPr>
      </w:pPr>
      <w:r w:rsidRPr="00897F84">
        <w:rPr>
          <w:rStyle w:val="a3"/>
          <w:b w:val="0"/>
          <w:color w:val="000000" w:themeColor="text1"/>
        </w:rPr>
        <w:t>регулирования</w:t>
      </w:r>
      <w:r w:rsidR="00601B6A">
        <w:rPr>
          <w:b/>
          <w:color w:val="000000" w:themeColor="text1"/>
        </w:rPr>
        <w:t xml:space="preserve"> </w:t>
      </w:r>
      <w:r w:rsidRPr="00897F84">
        <w:rPr>
          <w:rStyle w:val="a3"/>
          <w:b w:val="0"/>
          <w:color w:val="000000" w:themeColor="text1"/>
        </w:rPr>
        <w:t>цен и тарифов</w:t>
      </w:r>
    </w:p>
    <w:p w:rsidR="002C635C" w:rsidRPr="00601B6A" w:rsidRDefault="0034465E">
      <w:pPr>
        <w:ind w:firstLine="698"/>
        <w:jc w:val="right"/>
        <w:rPr>
          <w:b/>
          <w:color w:val="000000" w:themeColor="text1"/>
          <w:u w:val="single"/>
        </w:rPr>
      </w:pPr>
      <w:r w:rsidRPr="00897F84">
        <w:rPr>
          <w:rStyle w:val="a3"/>
          <w:b w:val="0"/>
          <w:color w:val="000000" w:themeColor="text1"/>
        </w:rPr>
        <w:t xml:space="preserve">от </w:t>
      </w:r>
      <w:r w:rsidRPr="00601B6A">
        <w:rPr>
          <w:rStyle w:val="a3"/>
          <w:b w:val="0"/>
          <w:color w:val="000000" w:themeColor="text1"/>
          <w:u w:val="single"/>
        </w:rPr>
        <w:t xml:space="preserve">18 июня 2012 г. </w:t>
      </w:r>
      <w:r w:rsidR="00601B6A">
        <w:rPr>
          <w:rStyle w:val="a3"/>
          <w:b w:val="0"/>
          <w:color w:val="000000" w:themeColor="text1"/>
          <w:u w:val="single"/>
        </w:rPr>
        <w:t>№</w:t>
      </w:r>
      <w:r w:rsidRPr="00601B6A">
        <w:rPr>
          <w:rStyle w:val="a3"/>
          <w:b w:val="0"/>
          <w:color w:val="000000" w:themeColor="text1"/>
          <w:u w:val="single"/>
        </w:rPr>
        <w:t xml:space="preserve"> 11</w:t>
      </w:r>
    </w:p>
    <w:p w:rsidR="002C635C" w:rsidRDefault="002C635C"/>
    <w:p w:rsidR="002C635C" w:rsidRPr="00097626" w:rsidRDefault="0034465E">
      <w:pPr>
        <w:pStyle w:val="1"/>
        <w:rPr>
          <w:b w:val="0"/>
        </w:rPr>
      </w:pPr>
      <w:r w:rsidRPr="00097626">
        <w:rPr>
          <w:b w:val="0"/>
        </w:rPr>
        <w:t>Рекомендуемый размер платы на капитальный ремонт общего имущества в</w:t>
      </w:r>
      <w:r w:rsidRPr="00097626">
        <w:rPr>
          <w:b w:val="0"/>
        </w:rPr>
        <w:br/>
        <w:t>многоквартирном доме жилищного фонда городского округа "Город Чита" для</w:t>
      </w:r>
      <w:r w:rsidRPr="00097626">
        <w:rPr>
          <w:b w:val="0"/>
        </w:rPr>
        <w:br/>
        <w:t>собственников и пользователей помещений, которые не приняли решения о</w:t>
      </w:r>
      <w:r w:rsidRPr="00097626">
        <w:rPr>
          <w:b w:val="0"/>
        </w:rPr>
        <w:br/>
        <w:t>выборе способа управления многоквартирным домом и если собственники</w:t>
      </w:r>
      <w:r w:rsidRPr="00097626">
        <w:rPr>
          <w:b w:val="0"/>
        </w:rPr>
        <w:br/>
        <w:t>помещений на общем собрании не приняли решения об установлении</w:t>
      </w:r>
      <w:r w:rsidRPr="00097626">
        <w:rPr>
          <w:b w:val="0"/>
        </w:rPr>
        <w:br/>
        <w:t>такого размера платы</w:t>
      </w:r>
    </w:p>
    <w:p w:rsidR="002C635C" w:rsidRDefault="002C635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075"/>
        <w:gridCol w:w="5391"/>
        <w:gridCol w:w="3929"/>
      </w:tblGrid>
      <w:tr w:rsidR="002C635C">
        <w:tc>
          <w:tcPr>
            <w:tcW w:w="10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601B6A">
            <w:pPr>
              <w:pStyle w:val="aff8"/>
              <w:jc w:val="center"/>
            </w:pPr>
            <w:r>
              <w:t>№</w:t>
            </w:r>
            <w:r w:rsidR="0034465E">
              <w:br/>
            </w:r>
            <w:proofErr w:type="spellStart"/>
            <w:proofErr w:type="gramStart"/>
            <w:r w:rsidR="0034465E">
              <w:t>п</w:t>
            </w:r>
            <w:proofErr w:type="spellEnd"/>
            <w:proofErr w:type="gramEnd"/>
            <w:r w:rsidR="0034465E">
              <w:t>/</w:t>
            </w:r>
            <w:proofErr w:type="spellStart"/>
            <w:r w:rsidR="0034465E">
              <w:t>п</w:t>
            </w:r>
            <w:proofErr w:type="spellEnd"/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Степень благоустройства</w:t>
            </w:r>
          </w:p>
        </w:tc>
        <w:tc>
          <w:tcPr>
            <w:tcW w:w="3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Размер платы за 1 м</w:t>
            </w:r>
            <w:proofErr w:type="gramStart"/>
            <w:r>
              <w:t>2</w:t>
            </w:r>
            <w:proofErr w:type="gramEnd"/>
            <w:r>
              <w:t xml:space="preserve"> общей площади жилого и нежилого помещения в месяц, руб. </w:t>
            </w:r>
            <w:hyperlink w:anchor="sub_7111" w:history="1">
              <w:r w:rsidRPr="00601B6A">
                <w:rPr>
                  <w:rStyle w:val="a4"/>
                  <w:color w:val="000000" w:themeColor="text1"/>
                </w:rPr>
                <w:t>*</w:t>
              </w:r>
            </w:hyperlink>
          </w:p>
        </w:tc>
      </w:tr>
      <w:tr w:rsidR="002C635C">
        <w:tc>
          <w:tcPr>
            <w:tcW w:w="10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К-1 (многоэтажные капитальные дома, имеющие все виды благоустройства, включая лифт и мусоропровод)</w:t>
            </w:r>
          </w:p>
        </w:tc>
        <w:tc>
          <w:tcPr>
            <w:tcW w:w="3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2,64</w:t>
            </w:r>
          </w:p>
        </w:tc>
      </w:tr>
      <w:tr w:rsidR="002C635C">
        <w:tc>
          <w:tcPr>
            <w:tcW w:w="10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2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К-0,9 (многоэтажные капитальные дома, имеющие все виды благоустройства, а также лифт или мусоропровод)</w:t>
            </w:r>
          </w:p>
        </w:tc>
        <w:tc>
          <w:tcPr>
            <w:tcW w:w="3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2,37</w:t>
            </w:r>
          </w:p>
        </w:tc>
      </w:tr>
      <w:tr w:rsidR="002C635C">
        <w:tc>
          <w:tcPr>
            <w:tcW w:w="10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3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К-0,8 (многоэтажные капитальные дома, имеющие все виды благоустройства, кроме лифта и мусоропровода)</w:t>
            </w:r>
          </w:p>
        </w:tc>
        <w:tc>
          <w:tcPr>
            <w:tcW w:w="3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2,12</w:t>
            </w:r>
          </w:p>
        </w:tc>
      </w:tr>
      <w:tr w:rsidR="002C635C">
        <w:tc>
          <w:tcPr>
            <w:tcW w:w="10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4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К-0,6 (многоэтажные капитальные дома, имеющие все виды благоустройства, кроме лифта, мусоропровода и центрального горячего водоснабжения)</w:t>
            </w:r>
          </w:p>
        </w:tc>
        <w:tc>
          <w:tcPr>
            <w:tcW w:w="3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1,59</w:t>
            </w:r>
          </w:p>
        </w:tc>
      </w:tr>
      <w:tr w:rsidR="002C635C">
        <w:tc>
          <w:tcPr>
            <w:tcW w:w="10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5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proofErr w:type="gramStart"/>
            <w:r>
              <w:t>К-0,4 (жилые дома пониженной капитальности, имеющие один из видов благоустройства (вода, отопление, канализация)</w:t>
            </w:r>
            <w:proofErr w:type="gramEnd"/>
          </w:p>
        </w:tc>
        <w:tc>
          <w:tcPr>
            <w:tcW w:w="3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1,05</w:t>
            </w:r>
          </w:p>
        </w:tc>
      </w:tr>
      <w:tr w:rsidR="002C635C">
        <w:tc>
          <w:tcPr>
            <w:tcW w:w="10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6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35C" w:rsidRDefault="0034465E">
            <w:pPr>
              <w:pStyle w:val="aff8"/>
            </w:pPr>
            <w:r>
              <w:t>К-0,2 (жилые дома пониженной капитальности, не имеющие благоустройства)</w:t>
            </w:r>
          </w:p>
        </w:tc>
        <w:tc>
          <w:tcPr>
            <w:tcW w:w="3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635C" w:rsidRDefault="0034465E">
            <w:pPr>
              <w:pStyle w:val="aff8"/>
              <w:jc w:val="center"/>
            </w:pPr>
            <w:r>
              <w:t>0,52</w:t>
            </w:r>
          </w:p>
        </w:tc>
      </w:tr>
    </w:tbl>
    <w:p w:rsidR="002C635C" w:rsidRDefault="002C635C"/>
    <w:p w:rsidR="002C635C" w:rsidRDefault="0034465E">
      <w:bookmarkStart w:id="34" w:name="sub_7111"/>
      <w:r>
        <w:t>* Размер платы является конечным.</w:t>
      </w:r>
    </w:p>
    <w:bookmarkEnd w:id="34"/>
    <w:p w:rsidR="002C635C" w:rsidRDefault="002C635C"/>
    <w:p w:rsidR="002C635C" w:rsidRDefault="0034465E">
      <w:r>
        <w:t>Примечание:</w:t>
      </w:r>
    </w:p>
    <w:p w:rsidR="002C635C" w:rsidRDefault="0034465E">
      <w:r>
        <w:t xml:space="preserve">1. </w:t>
      </w:r>
      <w:proofErr w:type="gramStart"/>
      <w:r>
        <w:t xml:space="preserve">В соответствии с Жилищным кодексом РФ и Постановлением Правительства РФ от 13.08.2006 </w:t>
      </w:r>
      <w:r w:rsidR="00601B6A">
        <w:t>№</w:t>
      </w:r>
      <w:r>
        <w:t> 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 капитальный</w:t>
      </w:r>
      <w:proofErr w:type="gramEnd"/>
      <w:r>
        <w:t xml:space="preserve"> ремонт общего имущества </w:t>
      </w:r>
      <w:r>
        <w:lastRenderedPageBreak/>
        <w:t>многоквартирных жилых домов осуществляется по решению собственников помещений.</w:t>
      </w:r>
    </w:p>
    <w:p w:rsidR="002C635C" w:rsidRDefault="0034465E">
      <w:r>
        <w:t>2. Порядок накопления средств на капитальный ремонт общего имущества многоквартирного дома, использование данных средств, а также перечень объектов и сроки проведения ремонтных работ должны быть утверждены на общем собрании собственников.</w:t>
      </w:r>
    </w:p>
    <w:p w:rsidR="002C635C" w:rsidRDefault="002C635C"/>
    <w:p w:rsidR="002C635C" w:rsidRDefault="002C635C"/>
    <w:sectPr w:rsidR="002C635C" w:rsidSect="002C635C">
      <w:pgSz w:w="11900" w:h="16800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34465E"/>
    <w:rsid w:val="00043E0F"/>
    <w:rsid w:val="00097626"/>
    <w:rsid w:val="002C1861"/>
    <w:rsid w:val="002C635C"/>
    <w:rsid w:val="0034465E"/>
    <w:rsid w:val="003971B0"/>
    <w:rsid w:val="00601B6A"/>
    <w:rsid w:val="007303F6"/>
    <w:rsid w:val="007D1DA0"/>
    <w:rsid w:val="00817B6A"/>
    <w:rsid w:val="00897F84"/>
    <w:rsid w:val="00A13742"/>
    <w:rsid w:val="00AF5ECF"/>
    <w:rsid w:val="00C96823"/>
    <w:rsid w:val="00D56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35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6"/>
      <w:szCs w:val="26"/>
    </w:rPr>
  </w:style>
  <w:style w:type="paragraph" w:styleId="1">
    <w:name w:val="heading 1"/>
    <w:basedOn w:val="a"/>
    <w:next w:val="a"/>
    <w:link w:val="10"/>
    <w:uiPriority w:val="99"/>
    <w:qFormat/>
    <w:rsid w:val="002C635C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2C635C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2C635C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2C635C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2C635C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2C635C"/>
    <w:rPr>
      <w:color w:val="106BBE"/>
    </w:rPr>
  </w:style>
  <w:style w:type="character" w:customStyle="1" w:styleId="a5">
    <w:name w:val="Активная гиперссылка"/>
    <w:basedOn w:val="a4"/>
    <w:uiPriority w:val="99"/>
    <w:rsid w:val="002C635C"/>
    <w:rPr>
      <w:u w:val="single"/>
    </w:rPr>
  </w:style>
  <w:style w:type="paragraph" w:customStyle="1" w:styleId="a6">
    <w:name w:val="Внимание"/>
    <w:basedOn w:val="a"/>
    <w:next w:val="a"/>
    <w:uiPriority w:val="99"/>
    <w:rsid w:val="002C635C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2C635C"/>
  </w:style>
  <w:style w:type="paragraph" w:customStyle="1" w:styleId="a8">
    <w:name w:val="Внимание: недобросовестность!"/>
    <w:basedOn w:val="a6"/>
    <w:next w:val="a"/>
    <w:uiPriority w:val="99"/>
    <w:rsid w:val="002C635C"/>
  </w:style>
  <w:style w:type="character" w:customStyle="1" w:styleId="a9">
    <w:name w:val="Выделение для Базового Поиска"/>
    <w:basedOn w:val="a3"/>
    <w:uiPriority w:val="99"/>
    <w:rsid w:val="002C635C"/>
    <w:rPr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sid w:val="002C635C"/>
    <w:rPr>
      <w:i/>
      <w:iCs/>
    </w:rPr>
  </w:style>
  <w:style w:type="character" w:customStyle="1" w:styleId="ab">
    <w:name w:val="Сравнение редакций"/>
    <w:basedOn w:val="a3"/>
    <w:uiPriority w:val="99"/>
    <w:rsid w:val="002C635C"/>
  </w:style>
  <w:style w:type="character" w:customStyle="1" w:styleId="ac">
    <w:name w:val="Добавленный текст"/>
    <w:uiPriority w:val="99"/>
    <w:rsid w:val="002C635C"/>
    <w:rPr>
      <w:color w:val="000000"/>
      <w:shd w:val="clear" w:color="auto" w:fill="C1D7FF"/>
    </w:rPr>
  </w:style>
  <w:style w:type="paragraph" w:customStyle="1" w:styleId="ad">
    <w:name w:val="Дочерний элемент списка"/>
    <w:basedOn w:val="a"/>
    <w:next w:val="a"/>
    <w:uiPriority w:val="99"/>
    <w:rsid w:val="002C635C"/>
    <w:pPr>
      <w:ind w:firstLine="0"/>
    </w:pPr>
    <w:rPr>
      <w:color w:val="868381"/>
      <w:sz w:val="22"/>
      <w:szCs w:val="22"/>
    </w:rPr>
  </w:style>
  <w:style w:type="paragraph" w:customStyle="1" w:styleId="ae">
    <w:name w:val="Основное меню (преемственное)"/>
    <w:basedOn w:val="a"/>
    <w:next w:val="a"/>
    <w:uiPriority w:val="99"/>
    <w:rsid w:val="002C635C"/>
    <w:rPr>
      <w:rFonts w:ascii="Verdana" w:hAnsi="Verdana" w:cs="Verdana"/>
      <w:sz w:val="24"/>
      <w:szCs w:val="24"/>
    </w:rPr>
  </w:style>
  <w:style w:type="paragraph" w:customStyle="1" w:styleId="af">
    <w:name w:val="Заголовок *"/>
    <w:basedOn w:val="ae"/>
    <w:next w:val="a"/>
    <w:uiPriority w:val="99"/>
    <w:rsid w:val="002C635C"/>
    <w:rPr>
      <w:b/>
      <w:bCs/>
      <w:color w:val="0058A9"/>
      <w:shd w:val="clear" w:color="auto" w:fill="D4D0C8"/>
    </w:rPr>
  </w:style>
  <w:style w:type="character" w:customStyle="1" w:styleId="10">
    <w:name w:val="Заголовок 1 Знак"/>
    <w:basedOn w:val="a0"/>
    <w:link w:val="1"/>
    <w:uiPriority w:val="9"/>
    <w:rsid w:val="002C635C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C635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C635C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C635C"/>
    <w:rPr>
      <w:b/>
      <w:bCs/>
      <w:sz w:val="28"/>
      <w:szCs w:val="28"/>
    </w:rPr>
  </w:style>
  <w:style w:type="paragraph" w:customStyle="1" w:styleId="af0">
    <w:name w:val="Заголовок группы контролов"/>
    <w:basedOn w:val="a"/>
    <w:next w:val="a"/>
    <w:uiPriority w:val="99"/>
    <w:rsid w:val="002C635C"/>
    <w:rPr>
      <w:b/>
      <w:bCs/>
      <w:color w:val="000000"/>
    </w:rPr>
  </w:style>
  <w:style w:type="paragraph" w:customStyle="1" w:styleId="af1">
    <w:name w:val="Заголовок для информации об изменениях"/>
    <w:basedOn w:val="1"/>
    <w:next w:val="a"/>
    <w:uiPriority w:val="99"/>
    <w:rsid w:val="002C635C"/>
    <w:pPr>
      <w:spacing w:before="0"/>
      <w:outlineLvl w:val="9"/>
    </w:pPr>
    <w:rPr>
      <w:b w:val="0"/>
      <w:bCs w:val="0"/>
      <w:sz w:val="20"/>
      <w:szCs w:val="20"/>
      <w:shd w:val="clear" w:color="auto" w:fill="FFFFFF"/>
    </w:rPr>
  </w:style>
  <w:style w:type="character" w:customStyle="1" w:styleId="af2">
    <w:name w:val="Заголовок полученного сообщения"/>
    <w:basedOn w:val="a3"/>
    <w:uiPriority w:val="99"/>
    <w:rsid w:val="002C635C"/>
    <w:rPr>
      <w:color w:val="FF0000"/>
    </w:rPr>
  </w:style>
  <w:style w:type="paragraph" w:customStyle="1" w:styleId="af3">
    <w:name w:val="Заголовок распахивающейся части диалога"/>
    <w:basedOn w:val="a"/>
    <w:next w:val="a"/>
    <w:uiPriority w:val="99"/>
    <w:rsid w:val="002C635C"/>
    <w:rPr>
      <w:i/>
      <w:iCs/>
      <w:color w:val="000080"/>
      <w:sz w:val="24"/>
      <w:szCs w:val="24"/>
    </w:rPr>
  </w:style>
  <w:style w:type="character" w:customStyle="1" w:styleId="af4">
    <w:name w:val="Заголовок собственного сообщения"/>
    <w:basedOn w:val="a3"/>
    <w:uiPriority w:val="99"/>
    <w:rsid w:val="002C635C"/>
  </w:style>
  <w:style w:type="paragraph" w:customStyle="1" w:styleId="af5">
    <w:name w:val="Заголовок статьи"/>
    <w:basedOn w:val="a"/>
    <w:next w:val="a"/>
    <w:uiPriority w:val="99"/>
    <w:rsid w:val="002C635C"/>
    <w:pPr>
      <w:ind w:left="1612" w:hanging="892"/>
    </w:pPr>
  </w:style>
  <w:style w:type="paragraph" w:customStyle="1" w:styleId="af6">
    <w:name w:val="Заголовок ЭР (левое окно)"/>
    <w:basedOn w:val="a"/>
    <w:next w:val="a"/>
    <w:uiPriority w:val="99"/>
    <w:rsid w:val="002C635C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7">
    <w:name w:val="Заголовок ЭР (правое окно)"/>
    <w:basedOn w:val="af6"/>
    <w:next w:val="a"/>
    <w:uiPriority w:val="99"/>
    <w:rsid w:val="002C635C"/>
    <w:pPr>
      <w:spacing w:after="0"/>
      <w:jc w:val="left"/>
    </w:pPr>
  </w:style>
  <w:style w:type="paragraph" w:customStyle="1" w:styleId="af8">
    <w:name w:val="Интерактивный заголовок"/>
    <w:basedOn w:val="af"/>
    <w:next w:val="a"/>
    <w:uiPriority w:val="99"/>
    <w:rsid w:val="002C635C"/>
    <w:rPr>
      <w:u w:val="single"/>
    </w:rPr>
  </w:style>
  <w:style w:type="paragraph" w:customStyle="1" w:styleId="af9">
    <w:name w:val="Текст (справка)"/>
    <w:basedOn w:val="a"/>
    <w:next w:val="a"/>
    <w:uiPriority w:val="99"/>
    <w:rsid w:val="002C635C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2C635C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 версии"/>
    <w:basedOn w:val="afa"/>
    <w:next w:val="a"/>
    <w:uiPriority w:val="99"/>
    <w:rsid w:val="002C635C"/>
    <w:rPr>
      <w:i/>
      <w:iCs/>
    </w:rPr>
  </w:style>
  <w:style w:type="paragraph" w:customStyle="1" w:styleId="afc">
    <w:name w:val="Текст информации об изменениях"/>
    <w:basedOn w:val="a"/>
    <w:next w:val="a"/>
    <w:uiPriority w:val="99"/>
    <w:rsid w:val="002C635C"/>
    <w:rPr>
      <w:color w:val="353842"/>
      <w:sz w:val="20"/>
      <w:szCs w:val="20"/>
    </w:rPr>
  </w:style>
  <w:style w:type="paragraph" w:customStyle="1" w:styleId="afd">
    <w:name w:val="Информация об изменениях"/>
    <w:basedOn w:val="afc"/>
    <w:next w:val="a"/>
    <w:uiPriority w:val="99"/>
    <w:rsid w:val="002C635C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e">
    <w:name w:val="Текст (лев. подпись)"/>
    <w:basedOn w:val="a"/>
    <w:next w:val="a"/>
    <w:uiPriority w:val="99"/>
    <w:rsid w:val="002C635C"/>
    <w:pPr>
      <w:ind w:firstLine="0"/>
      <w:jc w:val="left"/>
    </w:pPr>
  </w:style>
  <w:style w:type="paragraph" w:customStyle="1" w:styleId="aff">
    <w:name w:val="Колонтитул (левый)"/>
    <w:basedOn w:val="afe"/>
    <w:next w:val="a"/>
    <w:uiPriority w:val="99"/>
    <w:rsid w:val="002C635C"/>
    <w:rPr>
      <w:sz w:val="16"/>
      <w:szCs w:val="16"/>
    </w:rPr>
  </w:style>
  <w:style w:type="paragraph" w:customStyle="1" w:styleId="aff0">
    <w:name w:val="Текст (прав. подпись)"/>
    <w:basedOn w:val="a"/>
    <w:next w:val="a"/>
    <w:uiPriority w:val="99"/>
    <w:rsid w:val="002C635C"/>
    <w:pPr>
      <w:ind w:firstLine="0"/>
      <w:jc w:val="right"/>
    </w:pPr>
  </w:style>
  <w:style w:type="paragraph" w:customStyle="1" w:styleId="aff1">
    <w:name w:val="Колонтитул (правый)"/>
    <w:basedOn w:val="aff0"/>
    <w:next w:val="a"/>
    <w:uiPriority w:val="99"/>
    <w:rsid w:val="002C635C"/>
    <w:rPr>
      <w:sz w:val="16"/>
      <w:szCs w:val="16"/>
    </w:rPr>
  </w:style>
  <w:style w:type="paragraph" w:customStyle="1" w:styleId="aff2">
    <w:name w:val="Комментарий пользователя"/>
    <w:basedOn w:val="afa"/>
    <w:next w:val="a"/>
    <w:uiPriority w:val="99"/>
    <w:rsid w:val="002C635C"/>
    <w:pPr>
      <w:jc w:val="left"/>
    </w:pPr>
    <w:rPr>
      <w:shd w:val="clear" w:color="auto" w:fill="FFDFE0"/>
    </w:rPr>
  </w:style>
  <w:style w:type="paragraph" w:customStyle="1" w:styleId="aff3">
    <w:name w:val="Куда обратиться?"/>
    <w:basedOn w:val="a6"/>
    <w:next w:val="a"/>
    <w:uiPriority w:val="99"/>
    <w:rsid w:val="002C635C"/>
  </w:style>
  <w:style w:type="paragraph" w:customStyle="1" w:styleId="aff4">
    <w:name w:val="Моноширинный"/>
    <w:basedOn w:val="a"/>
    <w:next w:val="a"/>
    <w:uiPriority w:val="99"/>
    <w:rsid w:val="002C635C"/>
    <w:pPr>
      <w:ind w:firstLine="0"/>
      <w:jc w:val="left"/>
    </w:pPr>
    <w:rPr>
      <w:rFonts w:ascii="Courier New" w:hAnsi="Courier New" w:cs="Courier New"/>
    </w:rPr>
  </w:style>
  <w:style w:type="character" w:customStyle="1" w:styleId="aff5">
    <w:name w:val="Найденные слова"/>
    <w:basedOn w:val="a3"/>
    <w:uiPriority w:val="99"/>
    <w:rsid w:val="002C635C"/>
    <w:rPr>
      <w:shd w:val="clear" w:color="auto" w:fill="FFF580"/>
    </w:rPr>
  </w:style>
  <w:style w:type="character" w:customStyle="1" w:styleId="aff6">
    <w:name w:val="Не вступил в силу"/>
    <w:basedOn w:val="a3"/>
    <w:uiPriority w:val="99"/>
    <w:rsid w:val="002C635C"/>
    <w:rPr>
      <w:color w:val="000000"/>
      <w:shd w:val="clear" w:color="auto" w:fill="D8EDE8"/>
    </w:rPr>
  </w:style>
  <w:style w:type="paragraph" w:customStyle="1" w:styleId="aff7">
    <w:name w:val="Необходимые документы"/>
    <w:basedOn w:val="a6"/>
    <w:next w:val="a"/>
    <w:uiPriority w:val="99"/>
    <w:rsid w:val="002C635C"/>
    <w:pPr>
      <w:ind w:firstLine="118"/>
    </w:pPr>
  </w:style>
  <w:style w:type="paragraph" w:customStyle="1" w:styleId="aff8">
    <w:name w:val="Нормальный (таблица)"/>
    <w:basedOn w:val="a"/>
    <w:next w:val="a"/>
    <w:uiPriority w:val="99"/>
    <w:rsid w:val="002C635C"/>
    <w:pPr>
      <w:ind w:firstLine="0"/>
    </w:pPr>
  </w:style>
  <w:style w:type="paragraph" w:customStyle="1" w:styleId="aff9">
    <w:name w:val="Таблицы (моноширинный)"/>
    <w:basedOn w:val="a"/>
    <w:next w:val="a"/>
    <w:uiPriority w:val="99"/>
    <w:rsid w:val="002C635C"/>
    <w:pPr>
      <w:ind w:firstLine="0"/>
      <w:jc w:val="left"/>
    </w:pPr>
    <w:rPr>
      <w:rFonts w:ascii="Courier New" w:hAnsi="Courier New" w:cs="Courier New"/>
    </w:rPr>
  </w:style>
  <w:style w:type="paragraph" w:customStyle="1" w:styleId="affa">
    <w:name w:val="Оглавление"/>
    <w:basedOn w:val="aff9"/>
    <w:next w:val="a"/>
    <w:uiPriority w:val="99"/>
    <w:rsid w:val="002C635C"/>
    <w:pPr>
      <w:ind w:left="140"/>
    </w:pPr>
  </w:style>
  <w:style w:type="character" w:customStyle="1" w:styleId="affb">
    <w:name w:val="Опечатки"/>
    <w:uiPriority w:val="99"/>
    <w:rsid w:val="002C635C"/>
    <w:rPr>
      <w:color w:val="FF0000"/>
    </w:rPr>
  </w:style>
  <w:style w:type="paragraph" w:customStyle="1" w:styleId="affc">
    <w:name w:val="Переменная часть"/>
    <w:basedOn w:val="ae"/>
    <w:next w:val="a"/>
    <w:uiPriority w:val="99"/>
    <w:rsid w:val="002C635C"/>
    <w:rPr>
      <w:sz w:val="20"/>
      <w:szCs w:val="20"/>
    </w:rPr>
  </w:style>
  <w:style w:type="paragraph" w:customStyle="1" w:styleId="affd">
    <w:name w:val="Подвал для информации об изменениях"/>
    <w:basedOn w:val="1"/>
    <w:next w:val="a"/>
    <w:uiPriority w:val="99"/>
    <w:rsid w:val="002C635C"/>
    <w:pPr>
      <w:outlineLvl w:val="9"/>
    </w:pPr>
    <w:rPr>
      <w:b w:val="0"/>
      <w:bCs w:val="0"/>
      <w:sz w:val="20"/>
      <w:szCs w:val="20"/>
    </w:rPr>
  </w:style>
  <w:style w:type="paragraph" w:customStyle="1" w:styleId="affe">
    <w:name w:val="Подзаголовок для информации об изменениях"/>
    <w:basedOn w:val="afc"/>
    <w:next w:val="a"/>
    <w:uiPriority w:val="99"/>
    <w:rsid w:val="002C635C"/>
    <w:rPr>
      <w:b/>
      <w:bCs/>
    </w:rPr>
  </w:style>
  <w:style w:type="paragraph" w:customStyle="1" w:styleId="afff">
    <w:name w:val="Подчёркнуный текст"/>
    <w:basedOn w:val="a"/>
    <w:next w:val="a"/>
    <w:uiPriority w:val="99"/>
    <w:rsid w:val="002C635C"/>
  </w:style>
  <w:style w:type="paragraph" w:customStyle="1" w:styleId="afff0">
    <w:name w:val="Постоянная часть *"/>
    <w:basedOn w:val="ae"/>
    <w:next w:val="a"/>
    <w:uiPriority w:val="99"/>
    <w:rsid w:val="002C635C"/>
    <w:rPr>
      <w:sz w:val="22"/>
      <w:szCs w:val="22"/>
    </w:rPr>
  </w:style>
  <w:style w:type="paragraph" w:customStyle="1" w:styleId="afff1">
    <w:name w:val="Прижатый влево"/>
    <w:basedOn w:val="a"/>
    <w:next w:val="a"/>
    <w:uiPriority w:val="99"/>
    <w:rsid w:val="002C635C"/>
    <w:pPr>
      <w:ind w:firstLine="0"/>
      <w:jc w:val="left"/>
    </w:pPr>
  </w:style>
  <w:style w:type="paragraph" w:customStyle="1" w:styleId="afff2">
    <w:name w:val="Пример."/>
    <w:basedOn w:val="a6"/>
    <w:next w:val="a"/>
    <w:uiPriority w:val="99"/>
    <w:rsid w:val="002C635C"/>
  </w:style>
  <w:style w:type="paragraph" w:customStyle="1" w:styleId="afff3">
    <w:name w:val="Примечание."/>
    <w:basedOn w:val="a6"/>
    <w:next w:val="a"/>
    <w:uiPriority w:val="99"/>
    <w:rsid w:val="002C635C"/>
  </w:style>
  <w:style w:type="character" w:customStyle="1" w:styleId="afff4">
    <w:name w:val="Продолжение ссылки"/>
    <w:basedOn w:val="a4"/>
    <w:uiPriority w:val="99"/>
    <w:rsid w:val="002C635C"/>
  </w:style>
  <w:style w:type="paragraph" w:customStyle="1" w:styleId="afff5">
    <w:name w:val="Словарная статья"/>
    <w:basedOn w:val="a"/>
    <w:next w:val="a"/>
    <w:uiPriority w:val="99"/>
    <w:rsid w:val="002C635C"/>
    <w:pPr>
      <w:ind w:right="118" w:firstLine="0"/>
    </w:pPr>
  </w:style>
  <w:style w:type="paragraph" w:customStyle="1" w:styleId="afff6">
    <w:name w:val="Ссылка на официальную публикацию"/>
    <w:basedOn w:val="a"/>
    <w:next w:val="a"/>
    <w:uiPriority w:val="99"/>
    <w:rsid w:val="002C635C"/>
  </w:style>
  <w:style w:type="paragraph" w:customStyle="1" w:styleId="afff7">
    <w:name w:val="Текст в таблице"/>
    <w:basedOn w:val="aff8"/>
    <w:next w:val="a"/>
    <w:uiPriority w:val="99"/>
    <w:rsid w:val="002C635C"/>
    <w:pPr>
      <w:ind w:firstLine="500"/>
    </w:pPr>
  </w:style>
  <w:style w:type="paragraph" w:customStyle="1" w:styleId="afff8">
    <w:name w:val="Текст ЭР (см. также)"/>
    <w:basedOn w:val="a"/>
    <w:next w:val="a"/>
    <w:uiPriority w:val="99"/>
    <w:rsid w:val="002C635C"/>
    <w:pPr>
      <w:spacing w:before="200"/>
      <w:ind w:firstLine="0"/>
      <w:jc w:val="left"/>
    </w:pPr>
    <w:rPr>
      <w:sz w:val="22"/>
      <w:szCs w:val="22"/>
    </w:rPr>
  </w:style>
  <w:style w:type="paragraph" w:customStyle="1" w:styleId="afff9">
    <w:name w:val="Технический комментарий"/>
    <w:basedOn w:val="a"/>
    <w:next w:val="a"/>
    <w:uiPriority w:val="99"/>
    <w:rsid w:val="002C635C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a">
    <w:name w:val="Удалённый текст"/>
    <w:uiPriority w:val="99"/>
    <w:rsid w:val="002C635C"/>
    <w:rPr>
      <w:color w:val="000000"/>
      <w:shd w:val="clear" w:color="auto" w:fill="C4C413"/>
    </w:rPr>
  </w:style>
  <w:style w:type="character" w:customStyle="1" w:styleId="afffb">
    <w:name w:val="Утратил силу"/>
    <w:basedOn w:val="a3"/>
    <w:uiPriority w:val="99"/>
    <w:rsid w:val="002C635C"/>
    <w:rPr>
      <w:strike/>
      <w:color w:val="666600"/>
    </w:rPr>
  </w:style>
  <w:style w:type="paragraph" w:customStyle="1" w:styleId="afffc">
    <w:name w:val="Формула"/>
    <w:basedOn w:val="a"/>
    <w:next w:val="a"/>
    <w:uiPriority w:val="99"/>
    <w:rsid w:val="002C635C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d">
    <w:name w:val="Центрированный (таблица)"/>
    <w:basedOn w:val="aff8"/>
    <w:next w:val="a"/>
    <w:uiPriority w:val="99"/>
    <w:rsid w:val="002C635C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2C635C"/>
    <w:pPr>
      <w:spacing w:before="300"/>
      <w:ind w:firstLine="0"/>
      <w:jc w:val="left"/>
    </w:pPr>
  </w:style>
  <w:style w:type="paragraph" w:styleId="afffe">
    <w:name w:val="Title"/>
    <w:basedOn w:val="a"/>
    <w:link w:val="affff"/>
    <w:qFormat/>
    <w:rsid w:val="00D56604"/>
    <w:pPr>
      <w:widowControl/>
      <w:autoSpaceDE/>
      <w:autoSpaceDN/>
      <w:adjustRightInd/>
      <w:spacing w:line="360" w:lineRule="auto"/>
      <w:ind w:firstLine="0"/>
      <w:jc w:val="center"/>
    </w:pPr>
    <w:rPr>
      <w:rFonts w:ascii="Times New Roman" w:eastAsia="Times New Roman" w:hAnsi="Times New Roman" w:cs="Times New Roman"/>
      <w:spacing w:val="100"/>
      <w:sz w:val="24"/>
      <w:szCs w:val="20"/>
    </w:rPr>
  </w:style>
  <w:style w:type="character" w:customStyle="1" w:styleId="affff">
    <w:name w:val="Название Знак"/>
    <w:basedOn w:val="a0"/>
    <w:link w:val="afffe"/>
    <w:rsid w:val="00D56604"/>
    <w:rPr>
      <w:rFonts w:ascii="Times New Roman" w:eastAsia="Times New Roman" w:hAnsi="Times New Roman" w:cs="Times New Roman"/>
      <w:spacing w:val="100"/>
      <w:sz w:val="24"/>
      <w:szCs w:val="20"/>
    </w:rPr>
  </w:style>
  <w:style w:type="paragraph" w:styleId="21">
    <w:name w:val="Body Text 2"/>
    <w:basedOn w:val="a"/>
    <w:link w:val="22"/>
    <w:rsid w:val="00D56604"/>
    <w:pPr>
      <w:widowControl/>
      <w:tabs>
        <w:tab w:val="left" w:pos="9781"/>
      </w:tabs>
      <w:autoSpaceDE/>
      <w:autoSpaceDN/>
      <w:adjustRightInd/>
      <w:ind w:firstLine="0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D56604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48944&amp;sub=0" TargetMode="External"/><Relationship Id="rId13" Type="http://schemas.openxmlformats.org/officeDocument/2006/relationships/hyperlink" Target="http://ivo.garant.ru/document?id=19870435&amp;sub=0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ivo.garant.ru/document?id=12038291&amp;sub=158" TargetMode="External"/><Relationship Id="rId12" Type="http://schemas.openxmlformats.org/officeDocument/2006/relationships/hyperlink" Target="http://ivo.garant.ru/document?id=19820880&amp;sub=0" TargetMode="External"/><Relationship Id="rId17" Type="http://schemas.openxmlformats.org/officeDocument/2006/relationships/hyperlink" Target="http://ivo.garant.ru/document?id=19800069&amp;sub=54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ivo.garant.ru/document?id=19929015&amp;sub=0" TargetMode="External"/><Relationship Id="rId1" Type="http://schemas.openxmlformats.org/officeDocument/2006/relationships/styles" Target="styles.xml"/><Relationship Id="rId6" Type="http://schemas.openxmlformats.org/officeDocument/2006/relationships/hyperlink" Target="http://ivo.garant.ru/document?id=12038291&amp;sub=156" TargetMode="External"/><Relationship Id="rId11" Type="http://schemas.openxmlformats.org/officeDocument/2006/relationships/hyperlink" Target="http://ivo.garant.ru/document?id=19820880&amp;sub=322" TargetMode="External"/><Relationship Id="rId5" Type="http://schemas.openxmlformats.org/officeDocument/2006/relationships/hyperlink" Target="http://ivo.garant.ru/document?id=12038291&amp;sub=154" TargetMode="External"/><Relationship Id="rId15" Type="http://schemas.openxmlformats.org/officeDocument/2006/relationships/hyperlink" Target="http://ivo.garant.ru/document?id=19824482&amp;sub=0" TargetMode="External"/><Relationship Id="rId10" Type="http://schemas.openxmlformats.org/officeDocument/2006/relationships/hyperlink" Target="http://ivo.garant.ru/document?id=19820880&amp;sub=321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://ivo.garant.ru/document?id=19825897&amp;sub=541" TargetMode="External"/><Relationship Id="rId14" Type="http://schemas.openxmlformats.org/officeDocument/2006/relationships/hyperlink" Target="http://ivo.garant.ru/document?id=19824366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14</Pages>
  <Words>2535</Words>
  <Characters>17449</Characters>
  <Application>Microsoft Office Word</Application>
  <DocSecurity>0</DocSecurity>
  <Lines>145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19945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Apopova</cp:lastModifiedBy>
  <cp:revision>11</cp:revision>
  <dcterms:created xsi:type="dcterms:W3CDTF">2015-03-05T01:49:00Z</dcterms:created>
  <dcterms:modified xsi:type="dcterms:W3CDTF">2015-07-17T06:44:00Z</dcterms:modified>
</cp:coreProperties>
</file>